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A072" w14:textId="33089D79" w:rsidR="00DD0527" w:rsidRPr="00C948BF" w:rsidRDefault="00671D62" w:rsidP="00220145">
      <w:pPr>
        <w:pStyle w:val="a6"/>
        <w:spacing w:before="67"/>
        <w:ind w:left="567"/>
        <w:jc w:val="center"/>
        <w:rPr>
          <w:rFonts w:cs="Times New Roman"/>
          <w:b/>
          <w:sz w:val="24"/>
          <w:szCs w:val="24"/>
          <w:lang w:val="ru-RU"/>
        </w:rPr>
      </w:pPr>
      <w:r w:rsidRPr="00C948BF">
        <w:rPr>
          <w:rFonts w:cs="Times New Roman"/>
          <w:b/>
          <w:w w:val="110"/>
          <w:sz w:val="24"/>
          <w:szCs w:val="24"/>
          <w:lang w:val="ru-RU"/>
        </w:rPr>
        <w:t xml:space="preserve">ПРОТОКОЛ </w:t>
      </w:r>
      <w:r w:rsidRPr="00C948BF">
        <w:rPr>
          <w:rFonts w:eastAsia="Arial" w:cs="Times New Roman"/>
          <w:b/>
          <w:w w:val="110"/>
          <w:sz w:val="24"/>
          <w:szCs w:val="24"/>
          <w:lang w:val="ru-RU"/>
        </w:rPr>
        <w:t>№</w:t>
      </w:r>
      <w:r w:rsidR="00E36C5E" w:rsidRPr="00C948BF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="00C948BF" w:rsidRPr="00C948BF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2/10</w:t>
      </w:r>
      <w:r w:rsidR="0046045A" w:rsidRPr="00C948BF">
        <w:rPr>
          <w:rFonts w:cs="Times New Roman"/>
          <w:b/>
          <w:spacing w:val="-5"/>
          <w:w w:val="110"/>
          <w:sz w:val="24"/>
          <w:szCs w:val="24"/>
          <w:lang w:val="ru-RU"/>
        </w:rPr>
        <w:t>-</w:t>
      </w:r>
      <w:r w:rsidR="00691EC7" w:rsidRPr="00C948BF">
        <w:rPr>
          <w:rFonts w:cs="Times New Roman"/>
          <w:b/>
          <w:spacing w:val="-5"/>
          <w:w w:val="110"/>
          <w:sz w:val="24"/>
          <w:szCs w:val="24"/>
          <w:lang w:val="ru-RU"/>
        </w:rPr>
        <w:t>ОЗЦ</w:t>
      </w:r>
      <w:r w:rsidR="00A03B19" w:rsidRPr="00C948BF">
        <w:rPr>
          <w:rFonts w:cs="Times New Roman"/>
          <w:b/>
          <w:spacing w:val="-5"/>
          <w:w w:val="110"/>
          <w:sz w:val="24"/>
          <w:szCs w:val="24"/>
          <w:lang w:val="ru-RU"/>
        </w:rPr>
        <w:t xml:space="preserve"> </w:t>
      </w:r>
      <w:r w:rsidR="00C948BF" w:rsidRPr="00C948BF">
        <w:rPr>
          <w:rFonts w:cs="Times New Roman"/>
          <w:b/>
          <w:spacing w:val="-5"/>
          <w:w w:val="110"/>
          <w:sz w:val="24"/>
          <w:szCs w:val="24"/>
          <w:lang w:val="ru-RU"/>
        </w:rPr>
        <w:t>100821</w:t>
      </w:r>
    </w:p>
    <w:p w14:paraId="429721B0" w14:textId="55AFE90E" w:rsidR="00DD0527" w:rsidRPr="00C948BF" w:rsidRDefault="00B315DA" w:rsidP="00CB1B8F">
      <w:pPr>
        <w:pStyle w:val="a6"/>
        <w:spacing w:before="9" w:line="249" w:lineRule="auto"/>
        <w:ind w:left="929" w:right="703" w:firstLine="9"/>
        <w:jc w:val="center"/>
        <w:rPr>
          <w:rFonts w:cs="Times New Roman"/>
          <w:b/>
          <w:sz w:val="24"/>
          <w:szCs w:val="24"/>
          <w:lang w:val="ru-RU"/>
        </w:rPr>
      </w:pPr>
      <w:r w:rsidRPr="00C948BF">
        <w:rPr>
          <w:rFonts w:cs="Times New Roman"/>
          <w:b/>
          <w:w w:val="105"/>
          <w:sz w:val="24"/>
          <w:szCs w:val="24"/>
          <w:lang w:val="ru-RU"/>
        </w:rPr>
        <w:t xml:space="preserve">очного </w:t>
      </w:r>
      <w:r w:rsidR="0062633C" w:rsidRPr="00C948BF">
        <w:rPr>
          <w:rFonts w:cs="Times New Roman"/>
          <w:b/>
          <w:w w:val="105"/>
          <w:sz w:val="24"/>
          <w:szCs w:val="24"/>
          <w:lang w:val="ru-RU"/>
        </w:rPr>
        <w:t>заседания З</w:t>
      </w:r>
      <w:r w:rsidR="00671D62" w:rsidRPr="00C948BF">
        <w:rPr>
          <w:rFonts w:cs="Times New Roman"/>
          <w:b/>
          <w:w w:val="105"/>
          <w:sz w:val="24"/>
          <w:szCs w:val="24"/>
          <w:lang w:val="ru-RU"/>
        </w:rPr>
        <w:t xml:space="preserve">акупочной комиссии по </w:t>
      </w:r>
      <w:r w:rsidR="0062633C" w:rsidRPr="00C948BF">
        <w:rPr>
          <w:rFonts w:cs="Times New Roman"/>
          <w:b/>
          <w:w w:val="105"/>
          <w:sz w:val="24"/>
          <w:szCs w:val="24"/>
          <w:lang w:val="ru-RU"/>
        </w:rPr>
        <w:t>подведению итогов открытого одноэтапного</w:t>
      </w:r>
      <w:r w:rsidRPr="00C948BF">
        <w:rPr>
          <w:rFonts w:cs="Times New Roman"/>
          <w:b/>
          <w:w w:val="105"/>
          <w:sz w:val="24"/>
          <w:szCs w:val="24"/>
          <w:lang w:val="ru-RU"/>
        </w:rPr>
        <w:t xml:space="preserve"> запрос</w:t>
      </w:r>
      <w:r w:rsidR="00C948BF" w:rsidRPr="00C948BF">
        <w:rPr>
          <w:rFonts w:cs="Times New Roman"/>
          <w:b/>
          <w:w w:val="105"/>
          <w:sz w:val="24"/>
          <w:szCs w:val="24"/>
          <w:lang w:val="ru-RU"/>
        </w:rPr>
        <w:t>а</w:t>
      </w:r>
      <w:r w:rsidRPr="00C948BF">
        <w:rPr>
          <w:rFonts w:cs="Times New Roman"/>
          <w:b/>
          <w:w w:val="105"/>
          <w:sz w:val="24"/>
          <w:szCs w:val="24"/>
          <w:lang w:val="ru-RU"/>
        </w:rPr>
        <w:t xml:space="preserve"> цен </w:t>
      </w:r>
      <w:r w:rsidR="00C948BF" w:rsidRPr="00C948BF">
        <w:rPr>
          <w:b/>
          <w:sz w:val="24"/>
          <w:szCs w:val="24"/>
          <w:lang w:val="ru-RU"/>
        </w:rPr>
        <w:t>на право заключения договора на поставку кабельной продукции для строительства объектов в рамках реализации ВОЛС по инфраструктуре автомобильная дорога М-11 «Нева» (Москва — Санкт-Петербург)</w:t>
      </w:r>
    </w:p>
    <w:p w14:paraId="3AF4228C" w14:textId="77777777" w:rsidR="00DD0527" w:rsidRPr="00C948BF" w:rsidRDefault="00DD0527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14:paraId="42DE24E2" w14:textId="2208A153" w:rsidR="00DD0527" w:rsidRPr="00C948BF" w:rsidRDefault="00671D62">
      <w:pPr>
        <w:pStyle w:val="a6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 w:rsidRPr="00C948BF">
        <w:rPr>
          <w:rFonts w:cs="Times New Roman"/>
          <w:sz w:val="24"/>
          <w:szCs w:val="24"/>
          <w:lang w:val="ru-RU"/>
        </w:rPr>
        <w:t>г.</w:t>
      </w:r>
      <w:r w:rsidRPr="00C948BF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5670FF" w:rsidRPr="00C948BF">
        <w:rPr>
          <w:rFonts w:cs="Times New Roman"/>
          <w:sz w:val="24"/>
          <w:szCs w:val="24"/>
          <w:lang w:val="ru-RU"/>
        </w:rPr>
        <w:t>Москва</w:t>
      </w:r>
      <w:r w:rsidR="005670FF" w:rsidRPr="00C948BF">
        <w:rPr>
          <w:rFonts w:cs="Times New Roman"/>
          <w:sz w:val="24"/>
          <w:szCs w:val="24"/>
          <w:lang w:val="ru-RU"/>
        </w:rPr>
        <w:tab/>
      </w:r>
      <w:r w:rsidR="0062633C" w:rsidRPr="00C948BF">
        <w:rPr>
          <w:rFonts w:cs="Times New Roman"/>
          <w:sz w:val="24"/>
          <w:szCs w:val="24"/>
          <w:lang w:val="ru-RU"/>
        </w:rPr>
        <w:t>«</w:t>
      </w:r>
      <w:r w:rsidR="00C948BF" w:rsidRPr="00C948BF">
        <w:rPr>
          <w:rFonts w:cs="Times New Roman"/>
          <w:sz w:val="24"/>
          <w:szCs w:val="24"/>
          <w:lang w:val="ru-RU"/>
        </w:rPr>
        <w:t>10</w:t>
      </w:r>
      <w:r w:rsidR="00691EC7" w:rsidRPr="00C948BF">
        <w:rPr>
          <w:rFonts w:cs="Times New Roman"/>
          <w:sz w:val="24"/>
          <w:szCs w:val="24"/>
          <w:lang w:val="ru-RU"/>
        </w:rPr>
        <w:t xml:space="preserve">» </w:t>
      </w:r>
      <w:r w:rsidR="00C948BF" w:rsidRPr="00C948BF">
        <w:rPr>
          <w:rFonts w:cs="Times New Roman"/>
          <w:sz w:val="24"/>
          <w:szCs w:val="24"/>
          <w:lang w:val="ru-RU"/>
        </w:rPr>
        <w:t>августа</w:t>
      </w:r>
      <w:r w:rsidR="00691EC7" w:rsidRPr="00C948BF">
        <w:rPr>
          <w:rFonts w:cs="Times New Roman"/>
          <w:sz w:val="24"/>
          <w:szCs w:val="24"/>
          <w:lang w:val="ru-RU"/>
        </w:rPr>
        <w:t xml:space="preserve"> </w:t>
      </w:r>
      <w:r w:rsidR="005670FF" w:rsidRPr="00C948BF">
        <w:rPr>
          <w:rFonts w:cs="Times New Roman"/>
          <w:sz w:val="24"/>
          <w:szCs w:val="24"/>
          <w:lang w:val="ru-RU"/>
        </w:rPr>
        <w:t>20</w:t>
      </w:r>
      <w:r w:rsidR="00C948BF" w:rsidRPr="00C948BF">
        <w:rPr>
          <w:rFonts w:cs="Times New Roman"/>
          <w:sz w:val="24"/>
          <w:szCs w:val="24"/>
          <w:lang w:val="ru-RU"/>
        </w:rPr>
        <w:t>21</w:t>
      </w:r>
      <w:r w:rsidRPr="00C948BF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C948BF">
        <w:rPr>
          <w:rFonts w:cs="Times New Roman"/>
          <w:sz w:val="24"/>
          <w:szCs w:val="24"/>
          <w:lang w:val="ru-RU"/>
        </w:rPr>
        <w:t>года</w:t>
      </w:r>
    </w:p>
    <w:p w14:paraId="5F39CBA4" w14:textId="77777777" w:rsidR="0062633C" w:rsidRPr="00C948BF" w:rsidRDefault="0062633C">
      <w:pPr>
        <w:pStyle w:val="a6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14:paraId="47462EBD" w14:textId="77777777" w:rsidR="0062633C" w:rsidRPr="00C948BF" w:rsidRDefault="0062633C">
      <w:pPr>
        <w:pStyle w:val="a6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</w:p>
    <w:p w14:paraId="6A7BF288" w14:textId="77777777" w:rsidR="0062633C" w:rsidRPr="00C948BF" w:rsidRDefault="00672D51" w:rsidP="00672D51">
      <w:pPr>
        <w:pStyle w:val="a6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C948BF">
        <w:rPr>
          <w:rFonts w:cs="Times New Roman"/>
          <w:b/>
          <w:sz w:val="24"/>
          <w:szCs w:val="24"/>
          <w:lang w:val="ru-RU"/>
        </w:rPr>
        <w:t>Повестка дня:</w:t>
      </w:r>
    </w:p>
    <w:p w14:paraId="30143E7F" w14:textId="77777777" w:rsidR="00A32495" w:rsidRPr="00C948BF" w:rsidRDefault="00A32495" w:rsidP="00A32495">
      <w:pPr>
        <w:pStyle w:val="a6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</w:p>
    <w:p w14:paraId="13AE67FB" w14:textId="79587FDF" w:rsidR="00A32495" w:rsidRPr="00C948BF" w:rsidRDefault="00A32495" w:rsidP="00C948BF">
      <w:pPr>
        <w:pStyle w:val="a6"/>
        <w:tabs>
          <w:tab w:val="left" w:pos="7276"/>
        </w:tabs>
        <w:ind w:left="567"/>
        <w:jc w:val="both"/>
        <w:rPr>
          <w:rFonts w:cs="Times New Roman"/>
          <w:sz w:val="24"/>
          <w:szCs w:val="24"/>
          <w:lang w:val="ru-RU"/>
        </w:rPr>
      </w:pPr>
      <w:r w:rsidRPr="00C948BF">
        <w:rPr>
          <w:rFonts w:cs="Times New Roman"/>
          <w:b/>
          <w:sz w:val="24"/>
          <w:szCs w:val="24"/>
          <w:lang w:val="ru-RU"/>
        </w:rPr>
        <w:t xml:space="preserve">ВОПРОС 1: </w:t>
      </w:r>
      <w:r w:rsidR="0021303E" w:rsidRPr="00C948BF">
        <w:rPr>
          <w:rFonts w:cs="Times New Roman"/>
          <w:sz w:val="24"/>
          <w:szCs w:val="24"/>
          <w:lang w:val="ru-RU"/>
        </w:rPr>
        <w:t xml:space="preserve">Оценка Заявок, предоставленных Участниками Запроса цен на соответствие </w:t>
      </w:r>
      <w:r w:rsidR="00BE10D4" w:rsidRPr="00C948BF">
        <w:rPr>
          <w:rFonts w:cs="Times New Roman"/>
          <w:sz w:val="24"/>
          <w:szCs w:val="24"/>
          <w:lang w:val="ru-RU"/>
        </w:rPr>
        <w:t xml:space="preserve">обязательным и дополнительным </w:t>
      </w:r>
      <w:r w:rsidR="0021303E" w:rsidRPr="00C948BF">
        <w:rPr>
          <w:rFonts w:cs="Times New Roman"/>
          <w:sz w:val="24"/>
          <w:szCs w:val="24"/>
          <w:lang w:val="ru-RU"/>
        </w:rPr>
        <w:t xml:space="preserve">требований Закупочной документации и </w:t>
      </w:r>
      <w:r w:rsidR="00C948BF" w:rsidRPr="00C948BF">
        <w:rPr>
          <w:rFonts w:cs="Times New Roman"/>
          <w:sz w:val="24"/>
          <w:szCs w:val="24"/>
          <w:lang w:val="ru-RU"/>
        </w:rPr>
        <w:t>«</w:t>
      </w:r>
      <w:r w:rsidR="0021303E" w:rsidRPr="00C948BF">
        <w:rPr>
          <w:rFonts w:cs="Times New Roman"/>
          <w:sz w:val="24"/>
          <w:szCs w:val="24"/>
          <w:lang w:val="ru-RU"/>
        </w:rPr>
        <w:t>Положению о закупке товаров, работ, услуг для нужд ООО «ТПИ».</w:t>
      </w:r>
    </w:p>
    <w:p w14:paraId="24D7B37E" w14:textId="77777777" w:rsidR="00B5016D" w:rsidRPr="00C948BF" w:rsidRDefault="00B5016D" w:rsidP="00A32495">
      <w:pPr>
        <w:pStyle w:val="a6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14:paraId="020DC22B" w14:textId="1018F3D2" w:rsidR="00220145" w:rsidRPr="00C948BF" w:rsidRDefault="00A32495" w:rsidP="00C948BF">
      <w:pPr>
        <w:pStyle w:val="a6"/>
        <w:tabs>
          <w:tab w:val="left" w:pos="7276"/>
        </w:tabs>
        <w:ind w:left="567"/>
        <w:jc w:val="both"/>
        <w:rPr>
          <w:rFonts w:cs="Times New Roman"/>
          <w:sz w:val="24"/>
          <w:szCs w:val="24"/>
          <w:lang w:val="ru-RU"/>
        </w:rPr>
      </w:pPr>
      <w:r w:rsidRPr="00C948BF">
        <w:rPr>
          <w:rFonts w:cs="Times New Roman"/>
          <w:b/>
          <w:sz w:val="24"/>
          <w:szCs w:val="24"/>
          <w:lang w:val="ru-RU"/>
        </w:rPr>
        <w:t xml:space="preserve">ВОПРОС 2: </w:t>
      </w:r>
      <w:r w:rsidR="00220145" w:rsidRPr="00C948BF">
        <w:rPr>
          <w:rFonts w:cs="Times New Roman"/>
          <w:sz w:val="24"/>
          <w:szCs w:val="24"/>
          <w:lang w:val="ru-RU"/>
        </w:rPr>
        <w:t>Рассмотрение и оценка ценовых предложений от Участников Запроса цен</w:t>
      </w:r>
      <w:r w:rsidR="00220145" w:rsidRPr="00C948BF">
        <w:rPr>
          <w:rFonts w:asciiTheme="minorHAnsi" w:eastAsiaTheme="minorHAnsi" w:hAnsiTheme="minorHAnsi" w:cs="Times New Roman"/>
          <w:w w:val="105"/>
          <w:sz w:val="24"/>
          <w:szCs w:val="24"/>
          <w:lang w:val="ru-RU"/>
        </w:rPr>
        <w:t xml:space="preserve"> </w:t>
      </w:r>
      <w:r w:rsidR="00220145" w:rsidRPr="00C948BF">
        <w:rPr>
          <w:rFonts w:cs="Times New Roman"/>
          <w:sz w:val="24"/>
          <w:szCs w:val="24"/>
          <w:lang w:val="ru-RU"/>
        </w:rPr>
        <w:t xml:space="preserve">на </w:t>
      </w:r>
      <w:r w:rsidR="00C948BF" w:rsidRPr="004B4B05">
        <w:rPr>
          <w:sz w:val="24"/>
          <w:szCs w:val="24"/>
          <w:lang w:val="ru-RU"/>
        </w:rPr>
        <w:t>право заключения договора на поставку кабельной продукции для строительства объектов в рамках реализации ВОЛС по инфраструктуре автомобильная дорога М-11 «Нева» (Москва — Санкт-Петербург)</w:t>
      </w:r>
      <w:r w:rsidR="00220145" w:rsidRPr="00C948BF">
        <w:rPr>
          <w:rFonts w:cs="Times New Roman"/>
          <w:sz w:val="24"/>
          <w:szCs w:val="24"/>
          <w:lang w:val="ru-RU"/>
        </w:rPr>
        <w:t xml:space="preserve"> (далее – Запрос цен)</w:t>
      </w:r>
      <w:r w:rsidR="00C61E84" w:rsidRPr="00C948BF">
        <w:rPr>
          <w:rFonts w:cs="Times New Roman"/>
          <w:sz w:val="24"/>
          <w:szCs w:val="24"/>
          <w:lang w:val="ru-RU"/>
        </w:rPr>
        <w:t xml:space="preserve"> с ранжированием мест.</w:t>
      </w:r>
      <w:r w:rsidR="00220145" w:rsidRPr="00C948BF">
        <w:rPr>
          <w:rFonts w:cs="Times New Roman"/>
          <w:sz w:val="24"/>
          <w:szCs w:val="24"/>
          <w:lang w:val="ru-RU"/>
        </w:rPr>
        <w:t xml:space="preserve"> </w:t>
      </w:r>
    </w:p>
    <w:p w14:paraId="64DE937B" w14:textId="77777777" w:rsidR="00A32495" w:rsidRPr="00C948BF" w:rsidRDefault="00A32495" w:rsidP="00A32495">
      <w:pPr>
        <w:pStyle w:val="a6"/>
        <w:tabs>
          <w:tab w:val="left" w:pos="7276"/>
        </w:tabs>
        <w:ind w:left="567"/>
        <w:rPr>
          <w:rFonts w:cs="Times New Roman"/>
          <w:sz w:val="24"/>
          <w:szCs w:val="24"/>
          <w:lang w:val="ru-RU"/>
        </w:rPr>
      </w:pPr>
    </w:p>
    <w:p w14:paraId="49CCC7CD" w14:textId="327B0DBC" w:rsidR="00220145" w:rsidRPr="00C948BF" w:rsidRDefault="00A32495" w:rsidP="00220145">
      <w:pPr>
        <w:pStyle w:val="a6"/>
        <w:tabs>
          <w:tab w:val="left" w:pos="7276"/>
        </w:tabs>
        <w:ind w:left="567"/>
        <w:rPr>
          <w:rFonts w:cs="Times New Roman"/>
          <w:b/>
          <w:sz w:val="24"/>
          <w:szCs w:val="24"/>
          <w:lang w:val="ru-RU"/>
        </w:rPr>
      </w:pPr>
      <w:r w:rsidRPr="00C948BF">
        <w:rPr>
          <w:rFonts w:cs="Times New Roman"/>
          <w:b/>
          <w:sz w:val="24"/>
          <w:szCs w:val="24"/>
          <w:lang w:val="ru-RU"/>
        </w:rPr>
        <w:t xml:space="preserve">ВОПРОС 3: </w:t>
      </w:r>
      <w:r w:rsidR="00220145" w:rsidRPr="00C948BF">
        <w:rPr>
          <w:rFonts w:cs="Times New Roman"/>
          <w:sz w:val="24"/>
          <w:szCs w:val="24"/>
          <w:lang w:val="ru-RU"/>
        </w:rPr>
        <w:t>Определение победител</w:t>
      </w:r>
      <w:r w:rsidR="00CD6114">
        <w:rPr>
          <w:rFonts w:cs="Times New Roman"/>
          <w:sz w:val="24"/>
          <w:szCs w:val="24"/>
          <w:lang w:val="ru-RU"/>
        </w:rPr>
        <w:t>я</w:t>
      </w:r>
      <w:r w:rsidR="00220145" w:rsidRPr="00C948BF">
        <w:rPr>
          <w:rFonts w:cs="Times New Roman"/>
          <w:sz w:val="24"/>
          <w:szCs w:val="24"/>
          <w:lang w:val="ru-RU"/>
        </w:rPr>
        <w:t xml:space="preserve"> Запроса цен</w:t>
      </w:r>
      <w:r w:rsidR="003A5ED9" w:rsidRPr="00C948BF">
        <w:rPr>
          <w:rFonts w:cs="Times New Roman"/>
          <w:sz w:val="24"/>
          <w:szCs w:val="24"/>
          <w:lang w:val="ru-RU"/>
        </w:rPr>
        <w:t xml:space="preserve"> и порядок заключения Договоров</w:t>
      </w:r>
      <w:r w:rsidR="00C61E84" w:rsidRPr="00C948BF">
        <w:rPr>
          <w:rFonts w:cs="Times New Roman"/>
          <w:sz w:val="24"/>
          <w:szCs w:val="24"/>
          <w:lang w:val="ru-RU"/>
        </w:rPr>
        <w:t>.</w:t>
      </w:r>
    </w:p>
    <w:p w14:paraId="5019E674" w14:textId="77777777" w:rsidR="00A32495" w:rsidRPr="0056092B" w:rsidRDefault="00A32495" w:rsidP="00A32495">
      <w:pPr>
        <w:pStyle w:val="a6"/>
        <w:tabs>
          <w:tab w:val="left" w:pos="7276"/>
        </w:tabs>
        <w:ind w:left="567"/>
        <w:rPr>
          <w:rFonts w:cs="Times New Roman"/>
          <w:b/>
          <w:color w:val="FF0000"/>
          <w:sz w:val="24"/>
          <w:szCs w:val="24"/>
          <w:lang w:val="ru-RU"/>
        </w:rPr>
      </w:pPr>
    </w:p>
    <w:p w14:paraId="0CAAC7F6" w14:textId="77777777" w:rsidR="00350F83" w:rsidRPr="0056092B" w:rsidRDefault="00350F83" w:rsidP="00350F83">
      <w:pPr>
        <w:pStyle w:val="a6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0EC5D75A" w14:textId="064C6D4D" w:rsidR="00350F83" w:rsidRPr="0094256D" w:rsidRDefault="0094256D" w:rsidP="0094256D">
      <w:pPr>
        <w:pStyle w:val="a6"/>
        <w:numPr>
          <w:ilvl w:val="0"/>
          <w:numId w:val="6"/>
        </w:numPr>
        <w:tabs>
          <w:tab w:val="left" w:pos="7276"/>
        </w:tabs>
        <w:jc w:val="both"/>
        <w:rPr>
          <w:rFonts w:cs="Times New Roman"/>
          <w:b/>
          <w:sz w:val="24"/>
          <w:szCs w:val="24"/>
          <w:lang w:val="ru-RU"/>
        </w:rPr>
      </w:pPr>
      <w:r w:rsidRPr="0094256D">
        <w:rPr>
          <w:rFonts w:cs="Times New Roman"/>
          <w:b/>
          <w:sz w:val="24"/>
          <w:szCs w:val="24"/>
          <w:lang w:val="ru-RU"/>
        </w:rPr>
        <w:t>Кворум</w:t>
      </w:r>
      <w:r w:rsidRPr="0094256D">
        <w:rPr>
          <w:rFonts w:cs="Times New Roman"/>
          <w:b/>
          <w:spacing w:val="-8"/>
          <w:sz w:val="24"/>
          <w:szCs w:val="24"/>
          <w:lang w:val="ru-RU"/>
        </w:rPr>
        <w:t xml:space="preserve"> </w:t>
      </w:r>
      <w:r w:rsidRPr="0094256D">
        <w:rPr>
          <w:rFonts w:cs="Times New Roman"/>
          <w:b/>
          <w:sz w:val="24"/>
          <w:szCs w:val="24"/>
          <w:lang w:val="ru-RU"/>
        </w:rPr>
        <w:t>имеется. Комиссия правомочна.</w:t>
      </w:r>
    </w:p>
    <w:p w14:paraId="56E346E6" w14:textId="77777777" w:rsidR="00350F83" w:rsidRPr="0056092B" w:rsidRDefault="00350F83" w:rsidP="00350F83">
      <w:pPr>
        <w:pStyle w:val="a6"/>
        <w:tabs>
          <w:tab w:val="left" w:pos="7276"/>
        </w:tabs>
        <w:rPr>
          <w:rFonts w:cs="Times New Roman"/>
          <w:b/>
          <w:color w:val="FF0000"/>
          <w:sz w:val="24"/>
          <w:szCs w:val="24"/>
          <w:lang w:val="ru-RU"/>
        </w:rPr>
      </w:pPr>
    </w:p>
    <w:p w14:paraId="0B658CF8" w14:textId="77777777" w:rsidR="00350F83" w:rsidRPr="0056092B" w:rsidRDefault="00350F83" w:rsidP="00350F83">
      <w:pPr>
        <w:pStyle w:val="a6"/>
        <w:tabs>
          <w:tab w:val="left" w:pos="7276"/>
        </w:tabs>
        <w:ind w:left="567"/>
        <w:rPr>
          <w:rFonts w:cs="Times New Roman"/>
          <w:color w:val="FF0000"/>
          <w:sz w:val="24"/>
          <w:szCs w:val="24"/>
          <w:lang w:val="ru-RU"/>
        </w:rPr>
      </w:pPr>
    </w:p>
    <w:p w14:paraId="51DDC0C3" w14:textId="77777777" w:rsidR="00672D51" w:rsidRPr="0056092B" w:rsidRDefault="00672D51" w:rsidP="00672D51">
      <w:pPr>
        <w:pStyle w:val="a6"/>
        <w:tabs>
          <w:tab w:val="left" w:pos="7276"/>
        </w:tabs>
        <w:ind w:left="1287"/>
        <w:rPr>
          <w:rFonts w:cs="Times New Roman"/>
          <w:b/>
          <w:color w:val="FF0000"/>
          <w:sz w:val="24"/>
          <w:szCs w:val="24"/>
          <w:lang w:val="ru-RU"/>
        </w:rPr>
      </w:pPr>
    </w:p>
    <w:p w14:paraId="4338DB4C" w14:textId="77777777" w:rsidR="00672D51" w:rsidRPr="00861D41" w:rsidRDefault="00672D51" w:rsidP="00672D51">
      <w:pPr>
        <w:pStyle w:val="a6"/>
        <w:numPr>
          <w:ilvl w:val="0"/>
          <w:numId w:val="6"/>
        </w:numPr>
        <w:tabs>
          <w:tab w:val="left" w:pos="7276"/>
        </w:tabs>
        <w:rPr>
          <w:rFonts w:cs="Times New Roman"/>
          <w:b/>
          <w:sz w:val="24"/>
          <w:szCs w:val="24"/>
        </w:rPr>
      </w:pPr>
      <w:r w:rsidRPr="00861D41">
        <w:rPr>
          <w:rFonts w:cs="Times New Roman"/>
          <w:b/>
          <w:sz w:val="24"/>
          <w:szCs w:val="24"/>
          <w:lang w:val="ru-RU"/>
        </w:rPr>
        <w:t>Информация о закупке:</w:t>
      </w:r>
    </w:p>
    <w:p w14:paraId="7741C002" w14:textId="77777777" w:rsidR="00DD0527" w:rsidRPr="00861D41" w:rsidRDefault="00DD0527" w:rsidP="00C55D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6FFEEB" w14:textId="117927BA" w:rsidR="00DD0527" w:rsidRPr="00861D41" w:rsidRDefault="00671D62" w:rsidP="006B25EC">
      <w:pPr>
        <w:pStyle w:val="a6"/>
        <w:numPr>
          <w:ilvl w:val="0"/>
          <w:numId w:val="3"/>
        </w:numPr>
        <w:ind w:left="0" w:right="256" w:firstLine="567"/>
        <w:jc w:val="both"/>
        <w:rPr>
          <w:rFonts w:cs="Times New Roman"/>
          <w:sz w:val="24"/>
          <w:szCs w:val="24"/>
          <w:lang w:val="ru-RU"/>
        </w:rPr>
      </w:pPr>
      <w:r w:rsidRPr="00861D41">
        <w:rPr>
          <w:rFonts w:cs="Times New Roman"/>
          <w:sz w:val="24"/>
          <w:szCs w:val="24"/>
          <w:lang w:val="ru-RU"/>
        </w:rPr>
        <w:t xml:space="preserve">Открытый </w:t>
      </w:r>
      <w:r w:rsidR="00B315DA" w:rsidRPr="00861D41">
        <w:rPr>
          <w:rFonts w:cs="Times New Roman"/>
          <w:sz w:val="24"/>
          <w:szCs w:val="24"/>
          <w:lang w:val="ru-RU"/>
        </w:rPr>
        <w:t xml:space="preserve">одноэтапный запрос цен </w:t>
      </w:r>
      <w:r w:rsidR="00D60276" w:rsidRPr="00861D41">
        <w:rPr>
          <w:rFonts w:cs="Times New Roman"/>
          <w:sz w:val="24"/>
          <w:szCs w:val="24"/>
          <w:lang w:val="ru-RU"/>
        </w:rPr>
        <w:t>проводится на основании Приказа</w:t>
      </w:r>
      <w:r w:rsidR="006F2952" w:rsidRPr="00861D41">
        <w:rPr>
          <w:rFonts w:cs="Times New Roman"/>
          <w:sz w:val="24"/>
          <w:szCs w:val="24"/>
          <w:lang w:val="ru-RU"/>
        </w:rPr>
        <w:t xml:space="preserve"> Генерального директора ООО «ТПИ»</w:t>
      </w:r>
      <w:r w:rsidR="003E1410" w:rsidRPr="00861D41">
        <w:rPr>
          <w:rFonts w:cs="Times New Roman"/>
          <w:sz w:val="24"/>
          <w:szCs w:val="24"/>
          <w:lang w:val="ru-RU"/>
        </w:rPr>
        <w:t xml:space="preserve"> № </w:t>
      </w:r>
      <w:r w:rsidR="00861D41" w:rsidRPr="00861D41">
        <w:rPr>
          <w:rFonts w:cs="Times New Roman"/>
          <w:sz w:val="24"/>
          <w:szCs w:val="24"/>
          <w:lang w:val="ru-RU"/>
        </w:rPr>
        <w:t>2907</w:t>
      </w:r>
      <w:r w:rsidR="00D60276" w:rsidRPr="00861D41">
        <w:rPr>
          <w:rFonts w:cs="Times New Roman"/>
          <w:sz w:val="24"/>
          <w:szCs w:val="24"/>
          <w:lang w:val="ru-RU"/>
        </w:rPr>
        <w:t>/</w:t>
      </w:r>
      <w:r w:rsidR="00861D41" w:rsidRPr="00861D41">
        <w:rPr>
          <w:rFonts w:cs="Times New Roman"/>
          <w:sz w:val="24"/>
          <w:szCs w:val="24"/>
          <w:lang w:val="ru-RU"/>
        </w:rPr>
        <w:t>1</w:t>
      </w:r>
      <w:r w:rsidR="003E1410" w:rsidRPr="00861D41">
        <w:rPr>
          <w:rFonts w:cs="Times New Roman"/>
          <w:sz w:val="24"/>
          <w:szCs w:val="24"/>
          <w:lang w:val="ru-RU"/>
        </w:rPr>
        <w:t xml:space="preserve"> от </w:t>
      </w:r>
      <w:r w:rsidR="00861D41" w:rsidRPr="00861D41">
        <w:rPr>
          <w:rFonts w:cs="Times New Roman"/>
          <w:sz w:val="24"/>
          <w:szCs w:val="24"/>
          <w:lang w:val="ru-RU"/>
        </w:rPr>
        <w:t>29</w:t>
      </w:r>
      <w:r w:rsidR="003E1410" w:rsidRPr="00861D41">
        <w:rPr>
          <w:rFonts w:cs="Times New Roman"/>
          <w:sz w:val="24"/>
          <w:szCs w:val="24"/>
          <w:lang w:val="ru-RU"/>
        </w:rPr>
        <w:t>.0</w:t>
      </w:r>
      <w:r w:rsidR="00861D41" w:rsidRPr="00861D41">
        <w:rPr>
          <w:rFonts w:cs="Times New Roman"/>
          <w:sz w:val="24"/>
          <w:szCs w:val="24"/>
          <w:lang w:val="ru-RU"/>
        </w:rPr>
        <w:t>7</w:t>
      </w:r>
      <w:r w:rsidR="00D60276" w:rsidRPr="00861D41">
        <w:rPr>
          <w:rFonts w:cs="Times New Roman"/>
          <w:sz w:val="24"/>
          <w:szCs w:val="24"/>
          <w:lang w:val="ru-RU"/>
        </w:rPr>
        <w:t>.20</w:t>
      </w:r>
      <w:r w:rsidR="00861D41" w:rsidRPr="00861D41">
        <w:rPr>
          <w:rFonts w:cs="Times New Roman"/>
          <w:sz w:val="24"/>
          <w:szCs w:val="24"/>
          <w:lang w:val="ru-RU"/>
        </w:rPr>
        <w:t>21 «О</w:t>
      </w:r>
      <w:r w:rsidR="00F56420" w:rsidRPr="00861D41">
        <w:rPr>
          <w:rFonts w:cs="Times New Roman"/>
          <w:sz w:val="24"/>
          <w:szCs w:val="24"/>
          <w:lang w:val="ru-RU"/>
        </w:rPr>
        <w:t xml:space="preserve"> </w:t>
      </w:r>
      <w:r w:rsidR="00861D41" w:rsidRPr="00861D41">
        <w:rPr>
          <w:rFonts w:cs="Times New Roman"/>
          <w:sz w:val="24"/>
          <w:szCs w:val="24"/>
          <w:lang w:val="ru-RU"/>
        </w:rPr>
        <w:t>н</w:t>
      </w:r>
      <w:r w:rsidR="00F56420" w:rsidRPr="00861D41">
        <w:rPr>
          <w:rFonts w:cs="Times New Roman"/>
          <w:sz w:val="24"/>
          <w:szCs w:val="24"/>
          <w:lang w:val="ru-RU"/>
        </w:rPr>
        <w:t>ачале проведения процедуры закупки</w:t>
      </w:r>
      <w:r w:rsidR="00D60276" w:rsidRPr="00861D41">
        <w:rPr>
          <w:rFonts w:cs="Times New Roman"/>
          <w:sz w:val="24"/>
          <w:szCs w:val="24"/>
          <w:lang w:val="ru-RU"/>
        </w:rPr>
        <w:t xml:space="preserve"> </w:t>
      </w:r>
      <w:r w:rsidR="00861D41" w:rsidRPr="00861D41">
        <w:rPr>
          <w:rFonts w:cs="Times New Roman"/>
          <w:lang w:val="ru-RU"/>
        </w:rPr>
        <w:t>на право заключения Договора на поставку</w:t>
      </w:r>
      <w:r w:rsidR="00861D41" w:rsidRPr="00861D41">
        <w:rPr>
          <w:rFonts w:cs="Times New Roman"/>
          <w:sz w:val="24"/>
          <w:szCs w:val="24"/>
          <w:lang w:val="ru-RU"/>
        </w:rPr>
        <w:t xml:space="preserve"> </w:t>
      </w:r>
      <w:r w:rsidR="00861D41" w:rsidRPr="00861D41">
        <w:rPr>
          <w:rFonts w:cs="Times New Roman"/>
          <w:lang w:val="ru-RU"/>
        </w:rPr>
        <w:t>кабельной продукции для строительства</w:t>
      </w:r>
      <w:r w:rsidR="00861D41" w:rsidRPr="00861D41">
        <w:rPr>
          <w:rFonts w:cs="Times New Roman"/>
          <w:sz w:val="24"/>
          <w:szCs w:val="24"/>
          <w:lang w:val="ru-RU"/>
        </w:rPr>
        <w:t xml:space="preserve"> </w:t>
      </w:r>
      <w:r w:rsidR="00861D41" w:rsidRPr="00861D41">
        <w:rPr>
          <w:rFonts w:cs="Times New Roman"/>
          <w:lang w:val="ru-RU"/>
        </w:rPr>
        <w:t>объектов в рамках реализации ВОЛС по</w:t>
      </w:r>
      <w:r w:rsidR="00861D41" w:rsidRPr="00861D41">
        <w:rPr>
          <w:rFonts w:cs="Times New Roman"/>
          <w:sz w:val="24"/>
          <w:szCs w:val="24"/>
          <w:lang w:val="ru-RU"/>
        </w:rPr>
        <w:t xml:space="preserve"> </w:t>
      </w:r>
      <w:r w:rsidR="00861D41" w:rsidRPr="00861D41">
        <w:rPr>
          <w:rFonts w:cs="Times New Roman"/>
          <w:lang w:val="ru-RU"/>
        </w:rPr>
        <w:t>инфраструктуре автомобильная дорога</w:t>
      </w:r>
      <w:r w:rsidR="00861D41" w:rsidRPr="00861D41">
        <w:rPr>
          <w:rFonts w:cs="Times New Roman"/>
          <w:sz w:val="24"/>
          <w:szCs w:val="24"/>
          <w:lang w:val="ru-RU"/>
        </w:rPr>
        <w:t xml:space="preserve"> </w:t>
      </w:r>
      <w:r w:rsidR="00861D41" w:rsidRPr="00861D41">
        <w:rPr>
          <w:rFonts w:cs="Times New Roman"/>
          <w:lang w:val="ru-RU"/>
        </w:rPr>
        <w:t xml:space="preserve">М-11 «Нева» (Москва — Санкт-Петербург)» </w:t>
      </w:r>
      <w:r w:rsidR="00F56420" w:rsidRPr="00861D41">
        <w:rPr>
          <w:rFonts w:cs="Times New Roman"/>
          <w:sz w:val="24"/>
          <w:szCs w:val="24"/>
          <w:lang w:val="ru-RU"/>
        </w:rPr>
        <w:t xml:space="preserve">и </w:t>
      </w:r>
      <w:r w:rsidR="00D60276" w:rsidRPr="00861D41">
        <w:rPr>
          <w:rFonts w:cs="Times New Roman"/>
          <w:sz w:val="24"/>
          <w:szCs w:val="24"/>
          <w:lang w:val="ru-RU"/>
        </w:rPr>
        <w:t xml:space="preserve">в </w:t>
      </w:r>
      <w:r w:rsidR="003261B2" w:rsidRPr="00861D41">
        <w:rPr>
          <w:rFonts w:cs="Times New Roman"/>
          <w:sz w:val="24"/>
          <w:szCs w:val="24"/>
          <w:lang w:val="ru-RU"/>
        </w:rPr>
        <w:t xml:space="preserve">соответствии </w:t>
      </w:r>
      <w:r w:rsidR="00861D41" w:rsidRPr="00861D41">
        <w:rPr>
          <w:rFonts w:cs="Times New Roman"/>
          <w:sz w:val="24"/>
          <w:szCs w:val="24"/>
          <w:lang w:val="ru-RU"/>
        </w:rPr>
        <w:t>«</w:t>
      </w:r>
      <w:r w:rsidR="003261B2" w:rsidRPr="00861D41">
        <w:rPr>
          <w:rFonts w:cs="Times New Roman"/>
          <w:sz w:val="24"/>
          <w:szCs w:val="24"/>
          <w:lang w:val="ru-RU"/>
        </w:rPr>
        <w:t>Положением</w:t>
      </w:r>
      <w:r w:rsidRPr="00861D41">
        <w:rPr>
          <w:rFonts w:cs="Times New Roman"/>
          <w:sz w:val="24"/>
          <w:szCs w:val="24"/>
          <w:lang w:val="ru-RU"/>
        </w:rPr>
        <w:t xml:space="preserve"> о </w:t>
      </w:r>
      <w:r w:rsidR="0071354D" w:rsidRPr="00861D41">
        <w:rPr>
          <w:rFonts w:cs="Times New Roman"/>
          <w:sz w:val="24"/>
          <w:szCs w:val="24"/>
          <w:lang w:val="ru-RU"/>
        </w:rPr>
        <w:t xml:space="preserve">закупке </w:t>
      </w:r>
      <w:r w:rsidRPr="00861D41">
        <w:rPr>
          <w:rFonts w:cs="Times New Roman"/>
          <w:sz w:val="24"/>
          <w:szCs w:val="24"/>
          <w:lang w:val="ru-RU"/>
        </w:rPr>
        <w:t>товаров, работ, услуг для нужд ООО «</w:t>
      </w:r>
      <w:r w:rsidR="00490206" w:rsidRPr="00861D41">
        <w:rPr>
          <w:rFonts w:cs="Times New Roman"/>
          <w:sz w:val="24"/>
          <w:szCs w:val="24"/>
          <w:lang w:val="ru-RU"/>
        </w:rPr>
        <w:t>ТПИ</w:t>
      </w:r>
      <w:r w:rsidRPr="00861D41">
        <w:rPr>
          <w:rFonts w:cs="Times New Roman"/>
          <w:sz w:val="24"/>
          <w:szCs w:val="24"/>
          <w:lang w:val="ru-RU"/>
        </w:rPr>
        <w:t>»</w:t>
      </w:r>
      <w:r w:rsidR="00CF1017" w:rsidRPr="00861D41">
        <w:rPr>
          <w:rFonts w:cs="Times New Roman"/>
          <w:sz w:val="24"/>
          <w:szCs w:val="24"/>
          <w:lang w:val="ru-RU"/>
        </w:rPr>
        <w:t xml:space="preserve"> (далее – Положение о закупках)</w:t>
      </w:r>
      <w:r w:rsidRPr="00861D41">
        <w:rPr>
          <w:rFonts w:cs="Times New Roman"/>
          <w:sz w:val="24"/>
          <w:szCs w:val="24"/>
          <w:lang w:val="ru-RU"/>
        </w:rPr>
        <w:t>.</w:t>
      </w:r>
    </w:p>
    <w:p w14:paraId="53935051" w14:textId="77777777" w:rsidR="00DD0527" w:rsidRPr="0022438D" w:rsidRDefault="005670FF" w:rsidP="006B25EC">
      <w:pPr>
        <w:pStyle w:val="a6"/>
        <w:numPr>
          <w:ilvl w:val="0"/>
          <w:numId w:val="3"/>
        </w:numPr>
        <w:spacing w:before="109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22438D">
        <w:rPr>
          <w:rFonts w:cs="Times New Roman"/>
          <w:sz w:val="24"/>
          <w:szCs w:val="24"/>
          <w:lang w:val="ru-RU"/>
        </w:rPr>
        <w:t>Информация о</w:t>
      </w:r>
      <w:r w:rsidR="00671D62" w:rsidRPr="0022438D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671D62" w:rsidRPr="0022438D">
        <w:rPr>
          <w:rFonts w:cs="Times New Roman"/>
          <w:sz w:val="24"/>
          <w:szCs w:val="24"/>
          <w:lang w:val="ru-RU"/>
        </w:rPr>
        <w:t>заказе:</w:t>
      </w:r>
    </w:p>
    <w:p w14:paraId="557D1030" w14:textId="77777777" w:rsidR="00DD0527" w:rsidRPr="0022438D" w:rsidRDefault="005670FF" w:rsidP="0022438D">
      <w:pPr>
        <w:pStyle w:val="a6"/>
        <w:spacing w:before="14"/>
        <w:ind w:left="0"/>
        <w:jc w:val="both"/>
        <w:rPr>
          <w:rFonts w:cs="Times New Roman"/>
          <w:sz w:val="24"/>
          <w:szCs w:val="24"/>
          <w:lang w:val="ru-RU"/>
        </w:rPr>
      </w:pPr>
      <w:r w:rsidRPr="0022438D">
        <w:rPr>
          <w:rFonts w:cs="Times New Roman"/>
          <w:sz w:val="24"/>
          <w:szCs w:val="24"/>
          <w:lang w:val="ru-RU"/>
        </w:rPr>
        <w:t>Заказчик: ООО «</w:t>
      </w:r>
      <w:r w:rsidR="00306634" w:rsidRPr="0022438D">
        <w:rPr>
          <w:rFonts w:cs="Times New Roman"/>
          <w:sz w:val="24"/>
          <w:szCs w:val="24"/>
          <w:lang w:val="ru-RU"/>
        </w:rPr>
        <w:t>ТПИ</w:t>
      </w:r>
      <w:r w:rsidR="00671D62" w:rsidRPr="0022438D">
        <w:rPr>
          <w:rFonts w:cs="Times New Roman"/>
          <w:spacing w:val="5"/>
          <w:sz w:val="24"/>
          <w:szCs w:val="24"/>
          <w:lang w:val="ru-RU"/>
        </w:rPr>
        <w:t>».</w:t>
      </w:r>
    </w:p>
    <w:p w14:paraId="39E2D655" w14:textId="1462524E" w:rsidR="00DD0527" w:rsidRPr="0056092B" w:rsidRDefault="0022438D" w:rsidP="006B25EC">
      <w:pPr>
        <w:pStyle w:val="a6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4B4B05">
        <w:rPr>
          <w:rFonts w:cs="Times New Roman"/>
          <w:sz w:val="24"/>
          <w:szCs w:val="24"/>
          <w:lang w:val="ru-RU"/>
        </w:rPr>
        <w:t xml:space="preserve">Предмет открытого запроса цен: </w:t>
      </w:r>
      <w:r w:rsidRPr="004B4B05">
        <w:rPr>
          <w:sz w:val="24"/>
          <w:szCs w:val="24"/>
          <w:lang w:val="ru-RU"/>
        </w:rPr>
        <w:t>право заключения договора на поставку кабельной продукции для строительства объектов в рамках реализации ВОЛС по инфраструктуре автомобильная дорога М-11 «Нева» (Москва — Санкт-Петербург).</w:t>
      </w:r>
    </w:p>
    <w:p w14:paraId="4E454D00" w14:textId="0A9F7B94" w:rsidR="00DD0527" w:rsidRPr="0056092B" w:rsidRDefault="0022438D" w:rsidP="006B25EC">
      <w:pPr>
        <w:pStyle w:val="a6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4B4B05">
        <w:rPr>
          <w:rFonts w:cs="Times New Roman"/>
          <w:sz w:val="24"/>
          <w:szCs w:val="24"/>
          <w:lang w:val="ru-RU"/>
        </w:rPr>
        <w:t xml:space="preserve">Извещение о проведении открытого одноэтапного запроса цен на </w:t>
      </w:r>
      <w:r w:rsidRPr="004B4B05">
        <w:rPr>
          <w:sz w:val="24"/>
          <w:szCs w:val="24"/>
          <w:lang w:val="ru-RU"/>
        </w:rPr>
        <w:t>право заключения договора на поставку кабельной продукции для строительства объектов в рамках реализации ВОЛС по инфраструктуре автомобильная дорога М-11 «Нева» (Москва — Санкт-Петербург)</w:t>
      </w:r>
      <w:r w:rsidRPr="004B4B05">
        <w:rPr>
          <w:rFonts w:cs="Times New Roman"/>
          <w:sz w:val="24"/>
          <w:szCs w:val="24"/>
          <w:lang w:val="ru-RU"/>
        </w:rPr>
        <w:t xml:space="preserve"> (далее по тексту – Запрос цен) и Закупочная документация опубликованы 30.07.2021 г. на официальном сайте ООО «ТПИ» </w:t>
      </w:r>
      <w:hyperlink r:id="rId8" w:history="1">
        <w:r w:rsidRPr="004B4B05">
          <w:rPr>
            <w:rStyle w:val="af1"/>
            <w:rFonts w:cs="Times New Roman"/>
            <w:sz w:val="24"/>
            <w:szCs w:val="24"/>
            <w:lang w:val="ru-RU"/>
          </w:rPr>
          <w:t>www.transpir.r</w:t>
        </w:r>
        <w:r w:rsidRPr="004B4B05">
          <w:rPr>
            <w:rStyle w:val="af1"/>
            <w:rFonts w:cs="Times New Roman"/>
            <w:sz w:val="24"/>
            <w:szCs w:val="24"/>
          </w:rPr>
          <w:t>u</w:t>
        </w:r>
      </w:hyperlink>
      <w:r w:rsidRPr="004B4B05">
        <w:rPr>
          <w:rFonts w:cs="Times New Roman"/>
          <w:sz w:val="24"/>
          <w:szCs w:val="24"/>
          <w:lang w:val="ru-RU"/>
        </w:rPr>
        <w:t>.</w:t>
      </w:r>
    </w:p>
    <w:p w14:paraId="53A7D5D6" w14:textId="3AED25A2" w:rsidR="00DD0527" w:rsidRPr="00E7106C" w:rsidRDefault="00671D62" w:rsidP="006B25EC">
      <w:pPr>
        <w:pStyle w:val="a6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sz w:val="24"/>
          <w:szCs w:val="24"/>
          <w:lang w:val="ru-RU"/>
        </w:rPr>
      </w:pPr>
      <w:r w:rsidRPr="0022438D">
        <w:rPr>
          <w:rFonts w:cs="Times New Roman"/>
          <w:sz w:val="24"/>
          <w:szCs w:val="24"/>
          <w:lang w:val="ru-RU"/>
        </w:rPr>
        <w:t>Заседание</w:t>
      </w:r>
      <w:r w:rsidR="00D177B5" w:rsidRPr="0022438D">
        <w:rPr>
          <w:rFonts w:cs="Times New Roman"/>
          <w:sz w:val="24"/>
          <w:szCs w:val="24"/>
          <w:lang w:val="ru-RU"/>
        </w:rPr>
        <w:t xml:space="preserve"> постоянно действующей З</w:t>
      </w:r>
      <w:r w:rsidRPr="0022438D">
        <w:rPr>
          <w:rFonts w:cs="Times New Roman"/>
          <w:sz w:val="24"/>
          <w:szCs w:val="24"/>
          <w:lang w:val="ru-RU"/>
        </w:rPr>
        <w:t>акупочной комиссии</w:t>
      </w:r>
      <w:r w:rsidR="00D177B5" w:rsidRPr="0022438D">
        <w:rPr>
          <w:rFonts w:cs="Times New Roman"/>
          <w:sz w:val="24"/>
          <w:szCs w:val="24"/>
          <w:lang w:val="ru-RU"/>
        </w:rPr>
        <w:t xml:space="preserve"> (далее - Закупочная комиссия) </w:t>
      </w:r>
      <w:r w:rsidRPr="0022438D">
        <w:rPr>
          <w:rFonts w:cs="Times New Roman"/>
          <w:sz w:val="24"/>
          <w:szCs w:val="24"/>
          <w:lang w:val="ru-RU"/>
        </w:rPr>
        <w:t xml:space="preserve">проводится </w:t>
      </w:r>
      <w:r w:rsidR="00C7149E" w:rsidRPr="0022438D">
        <w:rPr>
          <w:rFonts w:cs="Times New Roman"/>
          <w:sz w:val="24"/>
          <w:szCs w:val="24"/>
          <w:lang w:val="ru-RU"/>
        </w:rPr>
        <w:t>«</w:t>
      </w:r>
      <w:r w:rsidR="0022438D" w:rsidRPr="0022438D">
        <w:rPr>
          <w:rFonts w:cs="Times New Roman"/>
          <w:sz w:val="24"/>
          <w:szCs w:val="24"/>
          <w:lang w:val="ru-RU"/>
        </w:rPr>
        <w:t>10</w:t>
      </w:r>
      <w:r w:rsidR="00D177B5" w:rsidRPr="0022438D">
        <w:rPr>
          <w:rFonts w:cs="Times New Roman"/>
          <w:sz w:val="24"/>
          <w:szCs w:val="24"/>
          <w:lang w:val="ru-RU"/>
        </w:rPr>
        <w:t xml:space="preserve">» </w:t>
      </w:r>
      <w:r w:rsidR="0022438D" w:rsidRPr="0022438D">
        <w:rPr>
          <w:rFonts w:cs="Times New Roman"/>
          <w:sz w:val="24"/>
          <w:szCs w:val="24"/>
          <w:lang w:val="ru-RU"/>
        </w:rPr>
        <w:t>августа</w:t>
      </w:r>
      <w:r w:rsidR="00D177B5" w:rsidRPr="0022438D">
        <w:rPr>
          <w:rFonts w:cs="Times New Roman"/>
          <w:sz w:val="24"/>
          <w:szCs w:val="24"/>
          <w:lang w:val="ru-RU"/>
        </w:rPr>
        <w:t xml:space="preserve"> 20</w:t>
      </w:r>
      <w:r w:rsidR="0022438D" w:rsidRPr="0022438D">
        <w:rPr>
          <w:rFonts w:cs="Times New Roman"/>
          <w:sz w:val="24"/>
          <w:szCs w:val="24"/>
          <w:lang w:val="ru-RU"/>
        </w:rPr>
        <w:t>21</w:t>
      </w:r>
      <w:r w:rsidR="005A25E3" w:rsidRPr="0022438D">
        <w:rPr>
          <w:rFonts w:cs="Times New Roman"/>
          <w:sz w:val="24"/>
          <w:szCs w:val="24"/>
          <w:lang w:val="ru-RU"/>
        </w:rPr>
        <w:t xml:space="preserve"> г.</w:t>
      </w:r>
      <w:r w:rsidR="00D177B5" w:rsidRPr="0022438D">
        <w:rPr>
          <w:rFonts w:cs="Times New Roman"/>
          <w:sz w:val="24"/>
          <w:szCs w:val="24"/>
          <w:lang w:val="ru-RU"/>
        </w:rPr>
        <w:t xml:space="preserve"> и начато </w:t>
      </w:r>
      <w:r w:rsidR="005A25E3" w:rsidRPr="0022438D">
        <w:rPr>
          <w:rFonts w:cs="Times New Roman"/>
          <w:sz w:val="24"/>
          <w:szCs w:val="24"/>
          <w:lang w:val="ru-RU"/>
        </w:rPr>
        <w:t>в 10</w:t>
      </w:r>
      <w:r w:rsidR="005A25E3" w:rsidRPr="00E7106C">
        <w:rPr>
          <w:rFonts w:cs="Times New Roman"/>
          <w:sz w:val="24"/>
          <w:szCs w:val="24"/>
          <w:lang w:val="ru-RU"/>
        </w:rPr>
        <w:t>:30 (время московское</w:t>
      </w:r>
      <w:r w:rsidRPr="00E7106C">
        <w:rPr>
          <w:rFonts w:cs="Times New Roman"/>
          <w:sz w:val="24"/>
          <w:szCs w:val="24"/>
          <w:lang w:val="ru-RU"/>
        </w:rPr>
        <w:t xml:space="preserve">) по адресу: </w:t>
      </w:r>
      <w:r w:rsidR="00490206" w:rsidRPr="00E7106C">
        <w:rPr>
          <w:rFonts w:cs="Times New Roman"/>
          <w:sz w:val="24"/>
          <w:szCs w:val="24"/>
          <w:lang w:val="ru-RU" w:eastAsia="ru-RU"/>
        </w:rPr>
        <w:t>129626, Россия, Москва, ул. 3-Мытищинская, 16 стр. 8,</w:t>
      </w:r>
      <w:r w:rsidRPr="00E7106C">
        <w:rPr>
          <w:rFonts w:cs="Times New Roman"/>
          <w:sz w:val="24"/>
          <w:szCs w:val="24"/>
          <w:lang w:val="ru-RU"/>
        </w:rPr>
        <w:t xml:space="preserve"> этаж </w:t>
      </w:r>
      <w:r w:rsidR="00490206" w:rsidRPr="00E7106C">
        <w:rPr>
          <w:rFonts w:cs="Times New Roman"/>
          <w:sz w:val="24"/>
          <w:szCs w:val="24"/>
          <w:lang w:val="ru-RU"/>
        </w:rPr>
        <w:t>3</w:t>
      </w:r>
      <w:r w:rsidRPr="00E7106C">
        <w:rPr>
          <w:rFonts w:cs="Times New Roman"/>
          <w:sz w:val="24"/>
          <w:szCs w:val="24"/>
          <w:lang w:val="ru-RU"/>
        </w:rPr>
        <w:t>,</w:t>
      </w:r>
      <w:r w:rsidR="00D177B5" w:rsidRPr="00E7106C">
        <w:rPr>
          <w:rFonts w:cs="Times New Roman"/>
          <w:sz w:val="24"/>
          <w:szCs w:val="24"/>
          <w:lang w:val="ru-RU"/>
        </w:rPr>
        <w:t xml:space="preserve"> кабинет </w:t>
      </w:r>
      <w:r w:rsidR="00D60276" w:rsidRPr="00E7106C">
        <w:rPr>
          <w:rFonts w:cs="Times New Roman"/>
          <w:sz w:val="24"/>
          <w:szCs w:val="24"/>
          <w:lang w:val="ru-RU"/>
        </w:rPr>
        <w:t>314</w:t>
      </w:r>
      <w:r w:rsidR="0094256D">
        <w:rPr>
          <w:rFonts w:cs="Times New Roman"/>
          <w:sz w:val="24"/>
          <w:szCs w:val="24"/>
          <w:lang w:val="ru-RU"/>
        </w:rPr>
        <w:t>.</w:t>
      </w:r>
    </w:p>
    <w:p w14:paraId="68C34E9A" w14:textId="289A1209" w:rsidR="00BA2593" w:rsidRPr="0022438D" w:rsidRDefault="0022438D" w:rsidP="006B25EC">
      <w:pPr>
        <w:pStyle w:val="a6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4B4B05">
        <w:rPr>
          <w:rFonts w:cs="Times New Roman"/>
          <w:sz w:val="24"/>
          <w:szCs w:val="24"/>
          <w:lang w:val="ru-RU"/>
        </w:rPr>
        <w:t>Начальная (предельная) цена договора:</w:t>
      </w:r>
    </w:p>
    <w:tbl>
      <w:tblPr>
        <w:tblW w:w="480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4"/>
        <w:gridCol w:w="6132"/>
      </w:tblGrid>
      <w:tr w:rsidR="0022438D" w:rsidRPr="0094256D" w14:paraId="2471A105" w14:textId="77777777" w:rsidTr="0022438D">
        <w:trPr>
          <w:cantSplit/>
          <w:trHeight w:val="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D2C3" w14:textId="77777777" w:rsidR="0022438D" w:rsidRPr="004B4B05" w:rsidRDefault="0022438D" w:rsidP="007E48DE">
            <w:pPr>
              <w:pStyle w:val="a6"/>
              <w:spacing w:before="124"/>
              <w:ind w:left="834" w:right="251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B4B05">
              <w:rPr>
                <w:rFonts w:cs="Times New Roman"/>
                <w:b/>
                <w:sz w:val="24"/>
                <w:szCs w:val="24"/>
                <w:lang w:val="ru-RU"/>
              </w:rPr>
              <w:t>Начальная (предельная) цена договора</w:t>
            </w:r>
          </w:p>
          <w:p w14:paraId="69BD72EE" w14:textId="77777777" w:rsidR="0022438D" w:rsidRPr="004B4B05" w:rsidRDefault="0022438D" w:rsidP="007E48DE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0A7A" w14:textId="77777777" w:rsidR="0022438D" w:rsidRPr="004B4B05" w:rsidRDefault="0022438D" w:rsidP="007E48DE">
            <w:pPr>
              <w:widowControl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B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22438D" w:rsidRPr="0094256D" w14:paraId="7CA2294D" w14:textId="77777777" w:rsidTr="0022438D">
        <w:trPr>
          <w:cantSplit/>
          <w:trHeight w:val="39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739" w14:textId="77777777" w:rsidR="0022438D" w:rsidRPr="004B4B05" w:rsidRDefault="0022438D" w:rsidP="007E48DE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B4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31</w:t>
            </w:r>
            <w:r w:rsidRPr="004B4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4B4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883</w:t>
            </w:r>
            <w:r w:rsidRPr="004B4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4B4B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692,00</w:t>
            </w:r>
            <w:r w:rsidRPr="004B4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(Тридцать один миллион восемьсот восемьдесят три тысячи шестьсот девяносто два) рубля 00 коп.</w:t>
            </w:r>
            <w:r w:rsidRPr="004B4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4B4B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том числе НДС (20%)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D759" w14:textId="77777777" w:rsidR="0022438D" w:rsidRPr="004B4B05" w:rsidRDefault="0022438D" w:rsidP="007E48DE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партий товара, указанных в спецификациях, осуществляется поставщиком в течение 21 (двадцати одного) календарного дня с момента принятия поставщиком спецификации.</w:t>
            </w:r>
          </w:p>
        </w:tc>
      </w:tr>
    </w:tbl>
    <w:p w14:paraId="39B2A415" w14:textId="77777777" w:rsidR="0022438D" w:rsidRPr="0056092B" w:rsidRDefault="0022438D" w:rsidP="0022438D">
      <w:pPr>
        <w:pStyle w:val="a6"/>
        <w:spacing w:before="116"/>
        <w:ind w:left="0" w:right="228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5CB5BA0A" w14:textId="77777777" w:rsidR="00BA2593" w:rsidRPr="00DA64AE" w:rsidRDefault="00BA2593" w:rsidP="006B25EC">
      <w:pPr>
        <w:pStyle w:val="a6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DA64AE">
        <w:rPr>
          <w:rFonts w:cs="Times New Roman"/>
          <w:sz w:val="24"/>
          <w:szCs w:val="24"/>
          <w:lang w:val="ru-RU"/>
        </w:rPr>
        <w:t xml:space="preserve">В качестве </w:t>
      </w:r>
      <w:r w:rsidR="004A6A77" w:rsidRPr="00DA64AE">
        <w:rPr>
          <w:rFonts w:cs="Times New Roman"/>
          <w:sz w:val="24"/>
          <w:szCs w:val="24"/>
          <w:lang w:val="ru-RU"/>
        </w:rPr>
        <w:t>Участников данного Запроса цен зарегистрировались следующие лица:</w:t>
      </w:r>
    </w:p>
    <w:p w14:paraId="6B78C7F9" w14:textId="23612B1B" w:rsidR="00DA64AE" w:rsidRPr="00DA64AE" w:rsidRDefault="00DA64AE" w:rsidP="007412CC">
      <w:pPr>
        <w:pStyle w:val="a6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sz w:val="24"/>
          <w:szCs w:val="24"/>
          <w:lang w:val="ru-RU"/>
        </w:rPr>
      </w:pPr>
      <w:r w:rsidRPr="00DA64AE">
        <w:rPr>
          <w:rFonts w:cs="Times New Roman"/>
          <w:sz w:val="24"/>
          <w:szCs w:val="24"/>
          <w:lang w:val="ru-RU"/>
        </w:rPr>
        <w:t>Акционерное общество «</w:t>
      </w:r>
      <w:proofErr w:type="spellStart"/>
      <w:r w:rsidRPr="00DA64AE">
        <w:rPr>
          <w:rFonts w:cs="Times New Roman"/>
          <w:sz w:val="24"/>
          <w:szCs w:val="24"/>
          <w:lang w:val="ru-RU"/>
        </w:rPr>
        <w:t>Москабель-Фуджикура</w:t>
      </w:r>
      <w:proofErr w:type="spellEnd"/>
      <w:r w:rsidRPr="00DA64AE">
        <w:rPr>
          <w:rFonts w:cs="Times New Roman"/>
          <w:sz w:val="24"/>
          <w:szCs w:val="24"/>
          <w:lang w:val="ru-RU"/>
        </w:rPr>
        <w:t xml:space="preserve">» (АО </w:t>
      </w:r>
      <w:bookmarkStart w:id="0" w:name="_Hlk79577810"/>
      <w:r w:rsidRPr="00DA64AE">
        <w:rPr>
          <w:rFonts w:cs="Times New Roman"/>
          <w:sz w:val="24"/>
          <w:szCs w:val="24"/>
          <w:lang w:val="ru-RU"/>
        </w:rPr>
        <w:t>«</w:t>
      </w:r>
      <w:proofErr w:type="spellStart"/>
      <w:r w:rsidRPr="00DA64AE">
        <w:rPr>
          <w:rFonts w:cs="Times New Roman"/>
          <w:sz w:val="24"/>
          <w:szCs w:val="24"/>
          <w:lang w:val="ru-RU"/>
        </w:rPr>
        <w:t>Москабель-Фуджикура</w:t>
      </w:r>
      <w:proofErr w:type="spellEnd"/>
      <w:r w:rsidRPr="00DA64AE">
        <w:rPr>
          <w:rFonts w:cs="Times New Roman"/>
          <w:sz w:val="24"/>
          <w:szCs w:val="24"/>
          <w:lang w:val="ru-RU"/>
        </w:rPr>
        <w:t>»</w:t>
      </w:r>
      <w:bookmarkEnd w:id="0"/>
      <w:r w:rsidRPr="00DA64AE">
        <w:rPr>
          <w:rFonts w:cs="Times New Roman"/>
          <w:sz w:val="24"/>
          <w:szCs w:val="24"/>
          <w:lang w:val="ru-RU"/>
        </w:rPr>
        <w:t>);</w:t>
      </w:r>
    </w:p>
    <w:p w14:paraId="42AF052C" w14:textId="06853D34" w:rsidR="004A6A77" w:rsidRPr="00DA64AE" w:rsidRDefault="004A6A77" w:rsidP="007412CC">
      <w:pPr>
        <w:pStyle w:val="a6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sz w:val="24"/>
          <w:szCs w:val="24"/>
          <w:lang w:val="ru-RU"/>
        </w:rPr>
      </w:pPr>
      <w:r w:rsidRPr="00DA64AE">
        <w:rPr>
          <w:rFonts w:cs="Times New Roman"/>
          <w:sz w:val="24"/>
          <w:szCs w:val="24"/>
          <w:lang w:val="ru-RU"/>
        </w:rPr>
        <w:t>Общество с ограниченной ответственностью «Инкаб» (ООО «Инкаб»)</w:t>
      </w:r>
      <w:r w:rsidR="00DA64AE" w:rsidRPr="00DA64AE">
        <w:rPr>
          <w:rFonts w:cs="Times New Roman"/>
          <w:sz w:val="24"/>
          <w:szCs w:val="24"/>
          <w:lang w:val="ru-RU"/>
        </w:rPr>
        <w:t>;</w:t>
      </w:r>
    </w:p>
    <w:p w14:paraId="4F664645" w14:textId="51509B0E" w:rsidR="004A6A77" w:rsidRPr="00DA64AE" w:rsidRDefault="004A6A77" w:rsidP="007412CC">
      <w:pPr>
        <w:pStyle w:val="a6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sz w:val="24"/>
          <w:szCs w:val="24"/>
          <w:lang w:val="ru-RU"/>
        </w:rPr>
      </w:pPr>
      <w:r w:rsidRPr="00DA64AE">
        <w:rPr>
          <w:rFonts w:cs="Times New Roman"/>
          <w:sz w:val="24"/>
          <w:szCs w:val="24"/>
          <w:lang w:val="ru-RU"/>
        </w:rPr>
        <w:t>Общество с ограниченной ответственностью «</w:t>
      </w:r>
      <w:r w:rsidR="00DA64AE" w:rsidRPr="00DA64AE">
        <w:rPr>
          <w:rFonts w:cs="Times New Roman"/>
          <w:sz w:val="24"/>
          <w:szCs w:val="24"/>
          <w:lang w:val="ru-RU"/>
        </w:rPr>
        <w:t>Система Квант</w:t>
      </w:r>
      <w:r w:rsidRPr="00DA64AE">
        <w:rPr>
          <w:rFonts w:cs="Times New Roman"/>
          <w:sz w:val="24"/>
          <w:szCs w:val="24"/>
          <w:lang w:val="ru-RU"/>
        </w:rPr>
        <w:t xml:space="preserve">» </w:t>
      </w:r>
      <w:r w:rsidR="00BE5065" w:rsidRPr="00DA64AE">
        <w:rPr>
          <w:rFonts w:cs="Times New Roman"/>
          <w:sz w:val="24"/>
          <w:szCs w:val="24"/>
          <w:lang w:val="ru-RU"/>
        </w:rPr>
        <w:t>(ООО «</w:t>
      </w:r>
      <w:r w:rsidR="00DA64AE" w:rsidRPr="00DA64AE">
        <w:rPr>
          <w:rFonts w:cs="Times New Roman"/>
          <w:sz w:val="24"/>
          <w:szCs w:val="24"/>
          <w:lang w:val="ru-RU"/>
        </w:rPr>
        <w:t>Система Квант</w:t>
      </w:r>
      <w:r w:rsidR="00BE5065" w:rsidRPr="00DA64AE">
        <w:rPr>
          <w:rFonts w:cs="Times New Roman"/>
          <w:sz w:val="24"/>
          <w:szCs w:val="24"/>
          <w:lang w:val="ru-RU"/>
        </w:rPr>
        <w:t>»)</w:t>
      </w:r>
      <w:r w:rsidR="00DA64AE" w:rsidRPr="00DA64AE">
        <w:rPr>
          <w:rFonts w:cs="Times New Roman"/>
          <w:sz w:val="24"/>
          <w:szCs w:val="24"/>
          <w:lang w:val="ru-RU"/>
        </w:rPr>
        <w:t>;</w:t>
      </w:r>
    </w:p>
    <w:p w14:paraId="21A2A461" w14:textId="2D7F9F13" w:rsidR="004A6A77" w:rsidRPr="00DA64AE" w:rsidRDefault="004A6A77" w:rsidP="007412CC">
      <w:pPr>
        <w:pStyle w:val="a6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sz w:val="24"/>
          <w:szCs w:val="24"/>
          <w:lang w:val="ru-RU"/>
        </w:rPr>
      </w:pPr>
      <w:r w:rsidRPr="00DA64AE">
        <w:rPr>
          <w:rFonts w:cs="Times New Roman"/>
          <w:sz w:val="24"/>
          <w:szCs w:val="24"/>
          <w:lang w:val="ru-RU"/>
        </w:rPr>
        <w:t>Общество с ограниченной ответственностью</w:t>
      </w:r>
      <w:r w:rsidR="00BE5065" w:rsidRPr="00DA64AE">
        <w:rPr>
          <w:rFonts w:cs="Times New Roman"/>
          <w:sz w:val="24"/>
          <w:szCs w:val="24"/>
          <w:lang w:val="ru-RU"/>
        </w:rPr>
        <w:t xml:space="preserve"> «</w:t>
      </w:r>
      <w:proofErr w:type="spellStart"/>
      <w:r w:rsidR="00DA64AE" w:rsidRPr="00DA64AE">
        <w:rPr>
          <w:rFonts w:cs="Times New Roman"/>
          <w:sz w:val="24"/>
          <w:szCs w:val="24"/>
          <w:lang w:val="ru-RU"/>
        </w:rPr>
        <w:t>Оптен</w:t>
      </w:r>
      <w:proofErr w:type="spellEnd"/>
      <w:r w:rsidR="00DA64AE" w:rsidRPr="00DA64AE">
        <w:rPr>
          <w:rFonts w:cs="Times New Roman"/>
          <w:sz w:val="24"/>
          <w:szCs w:val="24"/>
          <w:lang w:val="ru-RU"/>
        </w:rPr>
        <w:t>-Кабель</w:t>
      </w:r>
      <w:r w:rsidR="00BE5065" w:rsidRPr="00DA64AE">
        <w:rPr>
          <w:rFonts w:cs="Times New Roman"/>
          <w:sz w:val="24"/>
          <w:szCs w:val="24"/>
          <w:lang w:val="ru-RU"/>
        </w:rPr>
        <w:t>» (ООО «</w:t>
      </w:r>
      <w:proofErr w:type="spellStart"/>
      <w:r w:rsidR="00DA64AE" w:rsidRPr="00DA64AE">
        <w:rPr>
          <w:rFonts w:cs="Times New Roman"/>
          <w:sz w:val="24"/>
          <w:szCs w:val="24"/>
          <w:lang w:val="ru-RU"/>
        </w:rPr>
        <w:t>Оптен</w:t>
      </w:r>
      <w:proofErr w:type="spellEnd"/>
      <w:r w:rsidR="00DA64AE" w:rsidRPr="00DA64AE">
        <w:rPr>
          <w:rFonts w:cs="Times New Roman"/>
          <w:sz w:val="24"/>
          <w:szCs w:val="24"/>
          <w:lang w:val="ru-RU"/>
        </w:rPr>
        <w:t>-Кабель</w:t>
      </w:r>
      <w:r w:rsidR="00BE5065" w:rsidRPr="00DA64AE">
        <w:rPr>
          <w:rFonts w:cs="Times New Roman"/>
          <w:sz w:val="24"/>
          <w:szCs w:val="24"/>
          <w:lang w:val="ru-RU"/>
        </w:rPr>
        <w:t>»).</w:t>
      </w:r>
    </w:p>
    <w:p w14:paraId="78EA8BC7" w14:textId="77777777" w:rsidR="00EE1D13" w:rsidRPr="00DA64AE" w:rsidRDefault="00EE1D13" w:rsidP="00EE1D13">
      <w:pPr>
        <w:pStyle w:val="a6"/>
        <w:spacing w:before="121"/>
        <w:ind w:left="1418" w:right="226"/>
        <w:jc w:val="both"/>
        <w:rPr>
          <w:rFonts w:cs="Times New Roman"/>
          <w:sz w:val="24"/>
          <w:szCs w:val="24"/>
          <w:lang w:val="ru-RU"/>
        </w:rPr>
      </w:pPr>
    </w:p>
    <w:p w14:paraId="590159BC" w14:textId="5F39DAB7" w:rsidR="00306634" w:rsidRPr="00D80B32" w:rsidRDefault="00306634" w:rsidP="00306634">
      <w:pPr>
        <w:pStyle w:val="a6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sz w:val="24"/>
          <w:szCs w:val="24"/>
          <w:lang w:val="ru-RU"/>
        </w:rPr>
        <w:t xml:space="preserve">Согласно Протоколу заседания Закупочной комиссии по вскрытию конвертов с заявками, представленными в бумажном виде на открытый одноэтапный Запрос цен от </w:t>
      </w:r>
      <w:r w:rsidR="00D80B32" w:rsidRPr="00D80B32">
        <w:rPr>
          <w:sz w:val="24"/>
          <w:szCs w:val="24"/>
          <w:lang w:val="ru-RU"/>
        </w:rPr>
        <w:t>05</w:t>
      </w:r>
      <w:r w:rsidRPr="00D80B32">
        <w:rPr>
          <w:sz w:val="24"/>
          <w:szCs w:val="24"/>
          <w:lang w:val="ru-RU"/>
        </w:rPr>
        <w:t>.</w:t>
      </w:r>
      <w:r w:rsidR="00D80B32" w:rsidRPr="00D80B32">
        <w:rPr>
          <w:sz w:val="24"/>
          <w:szCs w:val="24"/>
          <w:lang w:val="ru-RU"/>
        </w:rPr>
        <w:t>08.21 г.</w:t>
      </w:r>
      <w:r w:rsidRPr="00D80B32">
        <w:rPr>
          <w:sz w:val="24"/>
          <w:szCs w:val="24"/>
          <w:lang w:val="ru-RU"/>
        </w:rPr>
        <w:t xml:space="preserve"> № 1/1</w:t>
      </w:r>
      <w:r w:rsidR="00D80B32" w:rsidRPr="00D80B32">
        <w:rPr>
          <w:sz w:val="24"/>
          <w:szCs w:val="24"/>
          <w:lang w:val="ru-RU"/>
        </w:rPr>
        <w:t>0</w:t>
      </w:r>
      <w:r w:rsidRPr="00D80B32">
        <w:rPr>
          <w:sz w:val="24"/>
          <w:szCs w:val="24"/>
          <w:lang w:val="ru-RU"/>
        </w:rPr>
        <w:t xml:space="preserve">-ОЗЦ </w:t>
      </w:r>
      <w:r w:rsidR="00D80B32" w:rsidRPr="00D80B32">
        <w:rPr>
          <w:sz w:val="24"/>
          <w:szCs w:val="24"/>
          <w:lang w:val="ru-RU"/>
        </w:rPr>
        <w:t>050821</w:t>
      </w:r>
      <w:r w:rsidRPr="00D80B32">
        <w:rPr>
          <w:sz w:val="24"/>
          <w:szCs w:val="24"/>
          <w:lang w:val="ru-RU"/>
        </w:rPr>
        <w:t xml:space="preserve"> к рассмотрению приняты следующие заявки со следующими озвученными на процедуре вскрытия данными</w:t>
      </w:r>
      <w:r w:rsidR="004D1413" w:rsidRPr="00D80B32">
        <w:rPr>
          <w:sz w:val="24"/>
          <w:szCs w:val="24"/>
          <w:lang w:val="ru-RU"/>
        </w:rPr>
        <w:t>:</w:t>
      </w:r>
    </w:p>
    <w:p w14:paraId="23DC78A9" w14:textId="77777777" w:rsidR="004D1413" w:rsidRPr="0056092B" w:rsidRDefault="004D1413" w:rsidP="004D1413">
      <w:pPr>
        <w:pStyle w:val="a6"/>
        <w:spacing w:before="121"/>
        <w:ind w:right="226"/>
        <w:jc w:val="both"/>
        <w:rPr>
          <w:color w:val="FF0000"/>
          <w:sz w:val="24"/>
          <w:szCs w:val="24"/>
          <w:lang w:val="ru-RU"/>
        </w:rPr>
      </w:pPr>
    </w:p>
    <w:tbl>
      <w:tblPr>
        <w:tblStyle w:val="TableNormal"/>
        <w:tblW w:w="10632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4394"/>
        <w:gridCol w:w="2977"/>
      </w:tblGrid>
      <w:tr w:rsidR="00D80B32" w:rsidRPr="00FF48AC" w14:paraId="5829FC73" w14:textId="77777777" w:rsidTr="007E48DE">
        <w:trPr>
          <w:trHeight w:hRule="exact" w:val="1275"/>
        </w:trPr>
        <w:tc>
          <w:tcPr>
            <w:tcW w:w="1560" w:type="dxa"/>
            <w:vMerge w:val="restart"/>
            <w:tcBorders>
              <w:top w:val="single" w:sz="4" w:space="0" w:color="343434"/>
              <w:left w:val="single" w:sz="6" w:space="0" w:color="4B4B4B"/>
              <w:right w:val="single" w:sz="6" w:space="0" w:color="4B4B4B"/>
            </w:tcBorders>
            <w:vAlign w:val="center"/>
          </w:tcPr>
          <w:p w14:paraId="4DF01C53" w14:textId="77777777" w:rsidR="00D80B32" w:rsidRPr="00596183" w:rsidRDefault="00D80B32" w:rsidP="007E48DE">
            <w:pPr>
              <w:pStyle w:val="TableParagraph"/>
              <w:spacing w:line="252" w:lineRule="auto"/>
              <w:ind w:left="128" w:right="138"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6183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596183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согласно журнала </w:t>
            </w:r>
            <w:r w:rsidRPr="00596183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596183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1701" w:type="dxa"/>
            <w:vMerge w:val="restart"/>
            <w:tcBorders>
              <w:top w:val="single" w:sz="4" w:space="0" w:color="343434"/>
              <w:left w:val="single" w:sz="6" w:space="0" w:color="4B4B4B"/>
              <w:right w:val="single" w:sz="6" w:space="0" w:color="545454"/>
            </w:tcBorders>
            <w:vAlign w:val="center"/>
          </w:tcPr>
          <w:p w14:paraId="0F7B78EB" w14:textId="77777777" w:rsidR="00D80B32" w:rsidRPr="00596183" w:rsidRDefault="00D80B32" w:rsidP="007E48D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EDA7DE8" w14:textId="77777777" w:rsidR="00D80B32" w:rsidRPr="00596183" w:rsidRDefault="00D80B32" w:rsidP="007E48DE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6183">
              <w:rPr>
                <w:rFonts w:ascii="Times New Roman" w:hAnsi="Times New Roman" w:cs="Times New Roman"/>
                <w:lang w:val="ru-RU"/>
              </w:rPr>
              <w:t xml:space="preserve">Наименование претендента на участие в запросе </w:t>
            </w:r>
            <w:r>
              <w:rPr>
                <w:rFonts w:ascii="Times New Roman" w:hAnsi="Times New Roman" w:cs="Times New Roman"/>
                <w:lang w:val="ru-RU"/>
              </w:rPr>
              <w:t>цен</w:t>
            </w:r>
          </w:p>
        </w:tc>
        <w:tc>
          <w:tcPr>
            <w:tcW w:w="4394" w:type="dxa"/>
            <w:vMerge w:val="restart"/>
            <w:tcBorders>
              <w:top w:val="single" w:sz="4" w:space="0" w:color="343434"/>
              <w:left w:val="single" w:sz="6" w:space="0" w:color="545454"/>
              <w:right w:val="single" w:sz="6" w:space="0" w:color="484848"/>
            </w:tcBorders>
            <w:vAlign w:val="center"/>
          </w:tcPr>
          <w:p w14:paraId="6F1CD909" w14:textId="77777777" w:rsidR="00D80B32" w:rsidRPr="00596183" w:rsidRDefault="00D80B32" w:rsidP="007E48DE">
            <w:pPr>
              <w:pStyle w:val="TableParagraph"/>
              <w:spacing w:before="130" w:line="252" w:lineRule="auto"/>
              <w:ind w:left="169" w:right="155"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96183">
              <w:rPr>
                <w:rFonts w:ascii="Times New Roman" w:hAnsi="Times New Roman" w:cs="Times New Roman"/>
                <w:lang w:val="ru-RU"/>
              </w:rPr>
              <w:t xml:space="preserve">Фактический адрес претендента на участие в запросе </w:t>
            </w:r>
            <w:r>
              <w:rPr>
                <w:rFonts w:ascii="Times New Roman" w:hAnsi="Times New Roman" w:cs="Times New Roman"/>
                <w:lang w:val="ru-RU"/>
              </w:rPr>
              <w:t>цен</w:t>
            </w:r>
            <w:r w:rsidRPr="00596183">
              <w:rPr>
                <w:rFonts w:ascii="Times New Roman" w:hAnsi="Times New Roman" w:cs="Times New Roman"/>
                <w:lang w:val="ru-RU"/>
              </w:rPr>
              <w:t xml:space="preserve"> ОГРН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596183">
              <w:rPr>
                <w:rFonts w:ascii="Times New Roman" w:hAnsi="Times New Roman" w:cs="Times New Roman"/>
                <w:lang w:val="ru-RU"/>
              </w:rPr>
              <w:t>ИНН/КПП</w:t>
            </w:r>
          </w:p>
        </w:tc>
        <w:tc>
          <w:tcPr>
            <w:tcW w:w="2977" w:type="dxa"/>
            <w:tcBorders>
              <w:top w:val="single" w:sz="4" w:space="0" w:color="383838"/>
              <w:left w:val="single" w:sz="6" w:space="0" w:color="484848"/>
              <w:bottom w:val="single" w:sz="6" w:space="0" w:color="4F4F4F"/>
              <w:right w:val="single" w:sz="4" w:space="0" w:color="3F3F3F"/>
            </w:tcBorders>
            <w:vAlign w:val="center"/>
          </w:tcPr>
          <w:p w14:paraId="40BF3178" w14:textId="77777777" w:rsidR="00D80B32" w:rsidRPr="00596183" w:rsidRDefault="00D80B32" w:rsidP="007E48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1D9A489" w14:textId="77777777" w:rsidR="00D80B32" w:rsidRPr="00596183" w:rsidRDefault="00D80B32" w:rsidP="007E48DE">
            <w:pPr>
              <w:pStyle w:val="TableParagraph"/>
              <w:spacing w:before="149" w:line="252" w:lineRule="auto"/>
              <w:ind w:right="5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96183">
              <w:rPr>
                <w:rFonts w:ascii="Times New Roman" w:hAnsi="Times New Roman" w:cs="Times New Roman"/>
                <w:lang w:val="ru-RU"/>
              </w:rPr>
              <w:t xml:space="preserve">Условия заявки о подаче </w:t>
            </w:r>
            <w:r>
              <w:rPr>
                <w:rFonts w:ascii="Times New Roman" w:hAnsi="Times New Roman" w:cs="Times New Roman"/>
                <w:lang w:val="ru-RU"/>
              </w:rPr>
              <w:t>цен</w:t>
            </w:r>
          </w:p>
          <w:p w14:paraId="1589CA61" w14:textId="77777777" w:rsidR="00D80B32" w:rsidRPr="00596183" w:rsidRDefault="00D80B32" w:rsidP="007E48DE">
            <w:pPr>
              <w:pStyle w:val="TableParagraph"/>
              <w:spacing w:before="149" w:line="252" w:lineRule="auto"/>
              <w:ind w:left="1082" w:right="536" w:hanging="546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2259DF7" w14:textId="77777777" w:rsidR="00D80B32" w:rsidRPr="00596183" w:rsidRDefault="00D80B32" w:rsidP="007E48DE">
            <w:pPr>
              <w:pStyle w:val="TableParagraph"/>
              <w:spacing w:before="149" w:line="252" w:lineRule="auto"/>
              <w:ind w:left="1082" w:right="536" w:hanging="5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80B32" w:rsidRPr="0094256D" w14:paraId="1F59F2ED" w14:textId="77777777" w:rsidTr="007E48DE">
        <w:trPr>
          <w:trHeight w:hRule="exact" w:val="578"/>
        </w:trPr>
        <w:tc>
          <w:tcPr>
            <w:tcW w:w="1560" w:type="dxa"/>
            <w:vMerge/>
            <w:tcBorders>
              <w:left w:val="single" w:sz="6" w:space="0" w:color="4B4B4B"/>
              <w:bottom w:val="single" w:sz="4" w:space="0" w:color="2B2B2B"/>
              <w:right w:val="single" w:sz="6" w:space="0" w:color="4B4B4B"/>
            </w:tcBorders>
          </w:tcPr>
          <w:p w14:paraId="5DC69AF2" w14:textId="77777777" w:rsidR="00D80B32" w:rsidRPr="00596183" w:rsidRDefault="00D80B32" w:rsidP="007E48DE">
            <w:pPr>
              <w:pStyle w:val="TableParagraph"/>
              <w:spacing w:line="252" w:lineRule="auto"/>
              <w:ind w:left="128" w:right="138" w:firstLine="18"/>
              <w:jc w:val="center"/>
              <w:rPr>
                <w:rFonts w:ascii="Times New Roman" w:eastAsia="Arial" w:hAnsi="Times New Roman" w:cs="Times New Roman"/>
                <w:w w:val="105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4B4B4B"/>
              <w:bottom w:val="single" w:sz="4" w:space="0" w:color="2B2B2B"/>
              <w:right w:val="single" w:sz="6" w:space="0" w:color="545454"/>
            </w:tcBorders>
          </w:tcPr>
          <w:p w14:paraId="27332795" w14:textId="77777777" w:rsidR="00D80B32" w:rsidRPr="00596183" w:rsidRDefault="00D80B32" w:rsidP="007E48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545454"/>
              <w:bottom w:val="single" w:sz="4" w:space="0" w:color="2B2B2B"/>
              <w:right w:val="single" w:sz="6" w:space="0" w:color="484848"/>
            </w:tcBorders>
          </w:tcPr>
          <w:p w14:paraId="708247A8" w14:textId="77777777" w:rsidR="00D80B32" w:rsidRPr="00596183" w:rsidRDefault="00D80B32" w:rsidP="007E48DE">
            <w:pPr>
              <w:pStyle w:val="TableParagraph"/>
              <w:spacing w:before="130" w:line="252" w:lineRule="auto"/>
              <w:ind w:left="169" w:right="155" w:hanging="1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383838"/>
              <w:left w:val="single" w:sz="6" w:space="0" w:color="484848"/>
              <w:bottom w:val="single" w:sz="6" w:space="0" w:color="4F4F4F"/>
              <w:right w:val="single" w:sz="4" w:space="0" w:color="3F3F3F"/>
            </w:tcBorders>
            <w:vAlign w:val="center"/>
          </w:tcPr>
          <w:p w14:paraId="5103F1A4" w14:textId="77777777" w:rsidR="00D80B32" w:rsidRPr="00596183" w:rsidRDefault="00D80B32" w:rsidP="007E48DE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596183">
              <w:rPr>
                <w:rFonts w:ascii="Times New Roman" w:eastAsia="Times New Roman" w:hAnsi="Times New Roman" w:cs="Times New Roman"/>
                <w:lang w:val="ru-RU"/>
              </w:rPr>
              <w:t>Цена Заявки, руб. с НДС</w:t>
            </w:r>
          </w:p>
        </w:tc>
      </w:tr>
      <w:tr w:rsidR="00D80B32" w:rsidRPr="00B101DD" w14:paraId="0F573B6C" w14:textId="77777777" w:rsidTr="007E48DE">
        <w:trPr>
          <w:trHeight w:val="680"/>
        </w:trPr>
        <w:tc>
          <w:tcPr>
            <w:tcW w:w="1560" w:type="dxa"/>
            <w:tcBorders>
              <w:left w:val="single" w:sz="4" w:space="0" w:color="383838"/>
              <w:bottom w:val="single" w:sz="4" w:space="0" w:color="282828"/>
              <w:right w:val="single" w:sz="6" w:space="0" w:color="4B4B4B"/>
            </w:tcBorders>
            <w:vAlign w:val="center"/>
          </w:tcPr>
          <w:p w14:paraId="58C93979" w14:textId="77777777" w:rsidR="00D80B32" w:rsidRPr="00F8419A" w:rsidRDefault="00D80B32" w:rsidP="007E48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419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6" w:space="0" w:color="4B4B4B"/>
              <w:bottom w:val="single" w:sz="4" w:space="0" w:color="282828"/>
              <w:right w:val="single" w:sz="4" w:space="0" w:color="2B2B2B"/>
            </w:tcBorders>
            <w:vAlign w:val="center"/>
          </w:tcPr>
          <w:p w14:paraId="3AAECCD2" w14:textId="77777777" w:rsidR="00D80B32" w:rsidRPr="00F8419A" w:rsidRDefault="00D80B32" w:rsidP="007E48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Hlk79577816"/>
            <w:r w:rsidRPr="00F8419A">
              <w:rPr>
                <w:rFonts w:ascii="Times New Roman" w:hAnsi="Times New Roman" w:cs="Times New Roman"/>
                <w:lang w:val="ru-RU"/>
              </w:rPr>
              <w:t>АО «</w:t>
            </w:r>
            <w:proofErr w:type="spellStart"/>
            <w:r w:rsidRPr="00F8419A">
              <w:rPr>
                <w:rFonts w:ascii="Times New Roman" w:hAnsi="Times New Roman" w:cs="Times New Roman"/>
                <w:lang w:val="ru-RU"/>
              </w:rPr>
              <w:t>Москабель-Фуджикура</w:t>
            </w:r>
            <w:proofErr w:type="spellEnd"/>
            <w:r w:rsidRPr="00F8419A">
              <w:rPr>
                <w:rFonts w:ascii="Times New Roman" w:hAnsi="Times New Roman" w:cs="Times New Roman"/>
                <w:lang w:val="ru-RU"/>
              </w:rPr>
              <w:t>»</w:t>
            </w:r>
            <w:bookmarkEnd w:id="1"/>
          </w:p>
        </w:tc>
        <w:tc>
          <w:tcPr>
            <w:tcW w:w="4394" w:type="dxa"/>
            <w:tcBorders>
              <w:left w:val="single" w:sz="4" w:space="0" w:color="2B2B2B"/>
              <w:bottom w:val="single" w:sz="6" w:space="0" w:color="484848"/>
              <w:right w:val="single" w:sz="6" w:space="0" w:color="484848"/>
            </w:tcBorders>
            <w:vAlign w:val="center"/>
          </w:tcPr>
          <w:p w14:paraId="5EF46369" w14:textId="77777777" w:rsidR="00D80B32" w:rsidRPr="00F8419A" w:rsidRDefault="00D80B32" w:rsidP="007E48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8419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111024, ГОРОД МОСКВА, УЛИЦА 2-Я КАБЕЛЬНАЯ, 2, 2, ОГРН:</w:t>
            </w:r>
            <w:r w:rsidRPr="00F8419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8419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1037739521203, ИНН:</w:t>
            </w:r>
            <w:r w:rsidRPr="00F8419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8419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7722179575, КПП:</w:t>
            </w:r>
            <w:r w:rsidRPr="00F8419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8419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772201001</w:t>
            </w:r>
          </w:p>
        </w:tc>
        <w:tc>
          <w:tcPr>
            <w:tcW w:w="2977" w:type="dxa"/>
            <w:tcBorders>
              <w:top w:val="nil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6096AC27" w14:textId="77777777" w:rsidR="00D80B32" w:rsidRPr="00F8419A" w:rsidRDefault="00D80B32" w:rsidP="007E48DE">
            <w:pPr>
              <w:pStyle w:val="TableParagraph"/>
              <w:spacing w:before="1" w:line="242" w:lineRule="auto"/>
              <w:ind w:left="105" w:right="89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8419A">
              <w:rPr>
                <w:rFonts w:ascii="Times New Roman" w:eastAsia="Times New Roman" w:hAnsi="Times New Roman" w:cs="Times New Roman"/>
                <w:lang w:val="ru-RU"/>
              </w:rPr>
              <w:t>26 532 000, 00</w:t>
            </w:r>
          </w:p>
        </w:tc>
      </w:tr>
      <w:tr w:rsidR="00D80B32" w:rsidRPr="00B101DD" w14:paraId="7DB7CD1B" w14:textId="77777777" w:rsidTr="007E48DE">
        <w:trPr>
          <w:trHeight w:val="680"/>
        </w:trPr>
        <w:tc>
          <w:tcPr>
            <w:tcW w:w="1560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208F5D40" w14:textId="77777777" w:rsidR="00D80B32" w:rsidRPr="001501AE" w:rsidRDefault="00D80B32" w:rsidP="007E48DE">
            <w:pPr>
              <w:pStyle w:val="TableParagraph"/>
              <w:spacing w:before="171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01A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36F930E0" w14:textId="77777777" w:rsidR="00D80B32" w:rsidRPr="001501AE" w:rsidRDefault="00D80B32" w:rsidP="007E48DE">
            <w:pPr>
              <w:pStyle w:val="TableParagraph"/>
              <w:spacing w:line="252" w:lineRule="auto"/>
              <w:ind w:hanging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01AE">
              <w:rPr>
                <w:rFonts w:ascii="Times New Roman" w:eastAsia="Times New Roman" w:hAnsi="Times New Roman" w:cs="Times New Roman"/>
                <w:lang w:val="ru-RU"/>
              </w:rPr>
              <w:t>ООО «</w:t>
            </w:r>
            <w:proofErr w:type="spellStart"/>
            <w:r w:rsidRPr="001501AE">
              <w:rPr>
                <w:rFonts w:ascii="Times New Roman" w:eastAsia="Times New Roman" w:hAnsi="Times New Roman" w:cs="Times New Roman"/>
                <w:lang w:val="ru-RU"/>
              </w:rPr>
              <w:t>Инкаб</w:t>
            </w:r>
            <w:proofErr w:type="spellEnd"/>
            <w:r w:rsidRPr="001501AE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14:paraId="10D4C5F0" w14:textId="77777777" w:rsidR="00D80B32" w:rsidRPr="001501AE" w:rsidRDefault="00D80B32" w:rsidP="007E48DE">
            <w:pPr>
              <w:pStyle w:val="TableParagraph"/>
              <w:spacing w:before="12" w:line="247" w:lineRule="auto"/>
              <w:ind w:left="328" w:right="327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614532, КРАЙ ПЕРМСКИЙ, РАЙОН ПЕРМСКИЙ, ДЕРЕВНЯ НЕСТЮКОВО, УЛИЦА ПРИДОРОЖНАЯ, ДОМ 2, ОГРН:</w:t>
            </w:r>
            <w:r w:rsidRPr="001501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5085904000881, ИНН:</w:t>
            </w:r>
            <w:r w:rsidRPr="001501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5904199692, КПП:</w:t>
            </w:r>
            <w:r w:rsidRPr="001501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594801001</w:t>
            </w:r>
          </w:p>
        </w:tc>
        <w:tc>
          <w:tcPr>
            <w:tcW w:w="2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4DBA4361" w14:textId="77777777" w:rsidR="00D80B32" w:rsidRPr="001501AE" w:rsidRDefault="00D80B32" w:rsidP="007E48DE">
            <w:pPr>
              <w:pStyle w:val="TableParagraph"/>
              <w:spacing w:before="1" w:line="247" w:lineRule="auto"/>
              <w:ind w:left="105" w:right="111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01AE">
              <w:rPr>
                <w:rFonts w:ascii="Times New Roman" w:eastAsia="Times New Roman" w:hAnsi="Times New Roman" w:cs="Times New Roman"/>
                <w:lang w:val="ru-RU"/>
              </w:rPr>
              <w:t>29 533 332,00</w:t>
            </w:r>
          </w:p>
        </w:tc>
      </w:tr>
      <w:tr w:rsidR="00D80B32" w:rsidRPr="00B101DD" w14:paraId="10284BC2" w14:textId="77777777" w:rsidTr="007E48DE">
        <w:trPr>
          <w:trHeight w:val="680"/>
        </w:trPr>
        <w:tc>
          <w:tcPr>
            <w:tcW w:w="1560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0F448218" w14:textId="77777777" w:rsidR="00D80B32" w:rsidRPr="001501AE" w:rsidRDefault="00D80B32" w:rsidP="007E48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01AE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523F7ACE" w14:textId="77777777" w:rsidR="00D80B32" w:rsidRPr="001501AE" w:rsidRDefault="00D80B32" w:rsidP="007E48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01AE">
              <w:rPr>
                <w:rFonts w:ascii="Times New Roman" w:eastAsia="Times New Roman" w:hAnsi="Times New Roman" w:cs="Times New Roman"/>
                <w:lang w:val="ru-RU"/>
              </w:rPr>
              <w:t>ООО «Система Квант»</w:t>
            </w:r>
          </w:p>
        </w:tc>
        <w:tc>
          <w:tcPr>
            <w:tcW w:w="4394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14:paraId="6857117E" w14:textId="77777777" w:rsidR="00D80B32" w:rsidRPr="001501AE" w:rsidRDefault="00D80B32" w:rsidP="007E48DE">
            <w:pPr>
              <w:pStyle w:val="TableParagraph"/>
              <w:spacing w:before="12" w:line="247" w:lineRule="auto"/>
              <w:ind w:left="328" w:right="327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127322, МОСКВА ГОРОД, ПРОЕЗД ОГОРОДНЫЙ, ДОМ 20, СТРОЕНИЕ 4, ОФИС 507, ОГРН:</w:t>
            </w:r>
            <w:r w:rsidRPr="001501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1117746209635, ИНН:</w:t>
            </w:r>
            <w:r w:rsidRPr="001501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7734653359, КПП:</w:t>
            </w:r>
            <w:r w:rsidRPr="001501A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501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771501001</w:t>
            </w:r>
          </w:p>
        </w:tc>
        <w:tc>
          <w:tcPr>
            <w:tcW w:w="2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6F46F4C0" w14:textId="77777777" w:rsidR="00D80B32" w:rsidRPr="001501AE" w:rsidRDefault="00D80B32" w:rsidP="007E48DE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w w:val="105"/>
                <w:u w:val="single" w:color="000000"/>
                <w:lang w:val="ru-RU"/>
              </w:rPr>
            </w:pPr>
            <w:r w:rsidRPr="001501AE">
              <w:rPr>
                <w:rFonts w:ascii="Times New Roman" w:hAnsi="Times New Roman" w:cs="Times New Roman"/>
                <w:w w:val="105"/>
                <w:lang w:val="ru-RU"/>
              </w:rPr>
              <w:t>28 609 000,00</w:t>
            </w:r>
          </w:p>
        </w:tc>
      </w:tr>
      <w:tr w:rsidR="00D80B32" w:rsidRPr="00B101DD" w14:paraId="5BFEBC61" w14:textId="77777777" w:rsidTr="007E48DE">
        <w:trPr>
          <w:trHeight w:val="680"/>
        </w:trPr>
        <w:tc>
          <w:tcPr>
            <w:tcW w:w="1560" w:type="dxa"/>
            <w:tcBorders>
              <w:top w:val="single" w:sz="4" w:space="0" w:color="282828"/>
              <w:left w:val="single" w:sz="6" w:space="0" w:color="4B4B4B"/>
              <w:bottom w:val="single" w:sz="4" w:space="0" w:color="282828"/>
              <w:right w:val="single" w:sz="4" w:space="0" w:color="343434"/>
            </w:tcBorders>
            <w:vAlign w:val="center"/>
          </w:tcPr>
          <w:p w14:paraId="74EF1B6E" w14:textId="77777777" w:rsidR="00D80B32" w:rsidRPr="006444E6" w:rsidRDefault="00D80B32" w:rsidP="007E48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44E6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282828"/>
              <w:left w:val="single" w:sz="4" w:space="0" w:color="343434"/>
              <w:bottom w:val="single" w:sz="4" w:space="0" w:color="282828"/>
              <w:right w:val="single" w:sz="6" w:space="0" w:color="4F4F4F"/>
            </w:tcBorders>
            <w:vAlign w:val="center"/>
          </w:tcPr>
          <w:p w14:paraId="13FC2F85" w14:textId="77777777" w:rsidR="00D80B32" w:rsidRPr="006444E6" w:rsidRDefault="00D80B32" w:rsidP="007E48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44E6">
              <w:rPr>
                <w:rFonts w:ascii="Times New Roman" w:hAnsi="Times New Roman" w:cs="Times New Roman"/>
                <w:lang w:val="ru-RU"/>
              </w:rPr>
              <w:t>ООО «</w:t>
            </w:r>
            <w:bookmarkStart w:id="2" w:name="_Hlk79577852"/>
            <w:proofErr w:type="spellStart"/>
            <w:r w:rsidRPr="006444E6">
              <w:rPr>
                <w:rFonts w:ascii="Times New Roman" w:hAnsi="Times New Roman" w:cs="Times New Roman"/>
                <w:lang w:val="ru-RU"/>
              </w:rPr>
              <w:t>Оптен</w:t>
            </w:r>
            <w:proofErr w:type="spellEnd"/>
            <w:r w:rsidRPr="006444E6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Pr="006444E6">
              <w:rPr>
                <w:rFonts w:ascii="Times New Roman" w:hAnsi="Times New Roman" w:cs="Times New Roman"/>
                <w:lang w:val="ru-RU"/>
              </w:rPr>
              <w:t>абель</w:t>
            </w:r>
            <w:bookmarkEnd w:id="2"/>
            <w:r w:rsidRPr="006444E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4394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484848"/>
            </w:tcBorders>
            <w:vAlign w:val="center"/>
          </w:tcPr>
          <w:p w14:paraId="4CB7ABCD" w14:textId="77777777" w:rsidR="00D80B32" w:rsidRPr="006444E6" w:rsidRDefault="00D80B32" w:rsidP="007E48DE">
            <w:pPr>
              <w:pStyle w:val="TableParagraph"/>
              <w:spacing w:before="12" w:line="247" w:lineRule="auto"/>
              <w:ind w:left="328" w:right="327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44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188689, ЛЕНИНГРАДСКАЯ ОБЛАСТЬ, ВСЕВОЛОЖСКИЙ РАЙОН, СУОРАНДА ДЕРЕВНЯ, СТРОИТЕЛЕЙ УЛИЦА, 19, ОГРН:</w:t>
            </w:r>
            <w:r w:rsidRPr="006444E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444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1024700564240, ИНН:</w:t>
            </w:r>
            <w:r w:rsidRPr="006444E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444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4703062953, КПП:</w:t>
            </w:r>
            <w:r w:rsidRPr="006444E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444E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470301001</w:t>
            </w:r>
          </w:p>
        </w:tc>
        <w:tc>
          <w:tcPr>
            <w:tcW w:w="2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575757"/>
            </w:tcBorders>
            <w:vAlign w:val="center"/>
          </w:tcPr>
          <w:p w14:paraId="3D46B0F0" w14:textId="77777777" w:rsidR="00D80B32" w:rsidRPr="006444E6" w:rsidRDefault="00D80B32" w:rsidP="007E48DE">
            <w:pPr>
              <w:pStyle w:val="TableParagraph"/>
              <w:tabs>
                <w:tab w:val="left" w:pos="1790"/>
                <w:tab w:val="left" w:pos="3184"/>
              </w:tabs>
              <w:spacing w:line="252" w:lineRule="auto"/>
              <w:ind w:left="100" w:right="86" w:firstLine="4"/>
              <w:jc w:val="center"/>
              <w:rPr>
                <w:rFonts w:ascii="Times New Roman" w:hAnsi="Times New Roman" w:cs="Times New Roman"/>
                <w:w w:val="105"/>
                <w:u w:val="single" w:color="00000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lang w:val="ru-RU"/>
              </w:rPr>
              <w:t>30 954 000,00</w:t>
            </w:r>
          </w:p>
        </w:tc>
      </w:tr>
    </w:tbl>
    <w:p w14:paraId="36B30309" w14:textId="77777777" w:rsidR="00EE1D13" w:rsidRPr="0056092B" w:rsidRDefault="00EE1D13" w:rsidP="00EE1D13">
      <w:pPr>
        <w:pStyle w:val="a6"/>
        <w:spacing w:before="121"/>
        <w:ind w:left="474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0C885294" w14:textId="77777777" w:rsidR="00EE1D13" w:rsidRPr="00D80B32" w:rsidRDefault="00EE1D13" w:rsidP="00EE1D13">
      <w:pPr>
        <w:pStyle w:val="a6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</w:p>
    <w:p w14:paraId="64D4B73A" w14:textId="0EF3984A" w:rsidR="00B5016D" w:rsidRPr="00D80B32" w:rsidRDefault="0021303E" w:rsidP="005D4E11">
      <w:pPr>
        <w:pStyle w:val="a6"/>
        <w:numPr>
          <w:ilvl w:val="0"/>
          <w:numId w:val="3"/>
        </w:numPr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b/>
          <w:sz w:val="24"/>
          <w:szCs w:val="24"/>
          <w:lang w:val="ru-RU"/>
        </w:rPr>
        <w:t>ВОПРОС 1</w:t>
      </w:r>
      <w:r w:rsidR="009C3EF4" w:rsidRPr="00D80B32">
        <w:rPr>
          <w:rFonts w:cs="Times New Roman"/>
          <w:sz w:val="24"/>
          <w:szCs w:val="24"/>
          <w:lang w:val="ru-RU"/>
        </w:rPr>
        <w:t xml:space="preserve">. </w:t>
      </w:r>
      <w:r w:rsidR="009C3EF4" w:rsidRPr="00D80B32">
        <w:rPr>
          <w:rFonts w:cs="Times New Roman"/>
          <w:b/>
          <w:sz w:val="24"/>
          <w:szCs w:val="24"/>
          <w:lang w:val="ru-RU"/>
        </w:rPr>
        <w:t xml:space="preserve">Оценка Заявок, предоставленных Участниками Запроса цен на соответствие обязательным и дополнительным требований Закупочной документации и </w:t>
      </w:r>
      <w:r w:rsidR="00D80B32" w:rsidRPr="00D80B32">
        <w:rPr>
          <w:rFonts w:cs="Times New Roman"/>
          <w:b/>
          <w:sz w:val="24"/>
          <w:szCs w:val="24"/>
          <w:lang w:val="ru-RU"/>
        </w:rPr>
        <w:t>«</w:t>
      </w:r>
      <w:r w:rsidR="009C3EF4" w:rsidRPr="00D80B32">
        <w:rPr>
          <w:rFonts w:cs="Times New Roman"/>
          <w:b/>
          <w:sz w:val="24"/>
          <w:szCs w:val="24"/>
          <w:lang w:val="ru-RU"/>
        </w:rPr>
        <w:t>Положению о закупке товаров, работ, услуг для нужд ООО «ТПИ».</w:t>
      </w:r>
    </w:p>
    <w:p w14:paraId="4F862681" w14:textId="77777777" w:rsidR="00EE1D13" w:rsidRPr="00D80B32" w:rsidRDefault="00EE1D13" w:rsidP="00EE1D13">
      <w:pPr>
        <w:pStyle w:val="a6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</w:p>
    <w:p w14:paraId="687FF50F" w14:textId="77777777" w:rsidR="000D25CA" w:rsidRPr="00D80B32" w:rsidRDefault="000D25CA" w:rsidP="000D25CA">
      <w:pPr>
        <w:pStyle w:val="a6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  <w:r w:rsidRPr="00D80B32">
        <w:rPr>
          <w:rFonts w:cs="Times New Roman"/>
          <w:b/>
          <w:sz w:val="24"/>
          <w:szCs w:val="24"/>
          <w:lang w:val="ru-RU"/>
        </w:rPr>
        <w:t>ЗАКУПОЧНОЙ КОМИСИИ ПРЕДОСТАВЛЕНО:</w:t>
      </w:r>
    </w:p>
    <w:p w14:paraId="0FE92442" w14:textId="77777777" w:rsidR="00B42A1B" w:rsidRPr="00D80B32" w:rsidRDefault="00B42A1B" w:rsidP="00285115">
      <w:pPr>
        <w:pStyle w:val="a6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sz w:val="24"/>
          <w:szCs w:val="24"/>
          <w:lang w:val="ru-RU"/>
        </w:rPr>
        <w:t xml:space="preserve"> - </w:t>
      </w:r>
      <w:r w:rsidR="00285115" w:rsidRPr="00D80B32">
        <w:rPr>
          <w:rFonts w:cs="Times New Roman"/>
          <w:sz w:val="24"/>
          <w:szCs w:val="24"/>
          <w:lang w:val="ru-RU"/>
        </w:rPr>
        <w:t xml:space="preserve">Заявки, в соответствии с п. 8. Настоящего Протокола. </w:t>
      </w:r>
    </w:p>
    <w:p w14:paraId="7E20A95A" w14:textId="7A83630E" w:rsidR="000D25CA" w:rsidRPr="00D80B32" w:rsidRDefault="00B42A1B" w:rsidP="00285115">
      <w:pPr>
        <w:pStyle w:val="a6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sz w:val="24"/>
          <w:szCs w:val="24"/>
          <w:lang w:val="ru-RU"/>
        </w:rPr>
        <w:lastRenderedPageBreak/>
        <w:t xml:space="preserve"> - </w:t>
      </w:r>
      <w:r w:rsidR="00285115" w:rsidRPr="00D80B32">
        <w:rPr>
          <w:rFonts w:cs="Times New Roman"/>
          <w:sz w:val="24"/>
          <w:szCs w:val="24"/>
          <w:lang w:val="ru-RU"/>
        </w:rPr>
        <w:t>Для оценки соответствия предложений Участников Запроса цен Техническим требованиям заказчика (согласно Приложению № 1 Тома 2 «Техническое задание</w:t>
      </w:r>
      <w:r w:rsidR="00AE305F" w:rsidRPr="00D80B32">
        <w:rPr>
          <w:rFonts w:cs="Times New Roman"/>
          <w:sz w:val="24"/>
          <w:szCs w:val="24"/>
          <w:lang w:val="ru-RU"/>
        </w:rPr>
        <w:t>»</w:t>
      </w:r>
      <w:r w:rsidR="00285115" w:rsidRPr="00D80B32">
        <w:rPr>
          <w:rFonts w:cs="Times New Roman"/>
          <w:sz w:val="24"/>
          <w:szCs w:val="24"/>
          <w:lang w:val="ru-RU"/>
        </w:rPr>
        <w:t xml:space="preserve"> Закупочной документации</w:t>
      </w:r>
      <w:r w:rsidR="00AE305F" w:rsidRPr="00D80B32">
        <w:rPr>
          <w:rFonts w:cs="Times New Roman"/>
          <w:sz w:val="24"/>
          <w:szCs w:val="24"/>
          <w:lang w:val="ru-RU"/>
        </w:rPr>
        <w:t>)</w:t>
      </w:r>
      <w:r w:rsidR="008D50C6" w:rsidRPr="00D80B32">
        <w:rPr>
          <w:rFonts w:cs="Times New Roman"/>
          <w:sz w:val="24"/>
          <w:szCs w:val="24"/>
          <w:lang w:val="ru-RU"/>
        </w:rPr>
        <w:t xml:space="preserve"> и указанным в </w:t>
      </w:r>
      <w:r w:rsidR="00880E95" w:rsidRPr="00D80B32">
        <w:rPr>
          <w:rFonts w:cs="Times New Roman"/>
          <w:sz w:val="24"/>
          <w:szCs w:val="24"/>
          <w:lang w:val="ru-RU"/>
        </w:rPr>
        <w:t>п. 16.</w:t>
      </w:r>
      <w:r w:rsidR="00D80B32" w:rsidRPr="00D80B32">
        <w:rPr>
          <w:rFonts w:cs="Times New Roman"/>
          <w:sz w:val="24"/>
          <w:szCs w:val="24"/>
          <w:lang w:val="ru-RU"/>
        </w:rPr>
        <w:t>2</w:t>
      </w:r>
      <w:r w:rsidR="00880E95" w:rsidRPr="00D80B32">
        <w:rPr>
          <w:rFonts w:cs="Times New Roman"/>
          <w:sz w:val="24"/>
          <w:szCs w:val="24"/>
          <w:lang w:val="ru-RU"/>
        </w:rPr>
        <w:t>.</w:t>
      </w:r>
      <w:r w:rsidR="00D80B32" w:rsidRPr="00D80B32">
        <w:rPr>
          <w:rFonts w:cs="Times New Roman"/>
          <w:sz w:val="24"/>
          <w:szCs w:val="24"/>
          <w:lang w:val="ru-RU"/>
        </w:rPr>
        <w:t>9</w:t>
      </w:r>
      <w:r w:rsidR="00880E95" w:rsidRPr="00D80B32">
        <w:rPr>
          <w:rFonts w:cs="Times New Roman"/>
          <w:sz w:val="24"/>
          <w:szCs w:val="24"/>
          <w:lang w:val="ru-RU"/>
        </w:rPr>
        <w:t xml:space="preserve"> – 16.</w:t>
      </w:r>
      <w:r w:rsidR="00D80B32" w:rsidRPr="00D80B32">
        <w:rPr>
          <w:rFonts w:cs="Times New Roman"/>
          <w:sz w:val="24"/>
          <w:szCs w:val="24"/>
          <w:lang w:val="ru-RU"/>
        </w:rPr>
        <w:t>2</w:t>
      </w:r>
      <w:r w:rsidR="00880E95" w:rsidRPr="00D80B32">
        <w:rPr>
          <w:rFonts w:cs="Times New Roman"/>
          <w:sz w:val="24"/>
          <w:szCs w:val="24"/>
          <w:lang w:val="ru-RU"/>
        </w:rPr>
        <w:t>.</w:t>
      </w:r>
      <w:r w:rsidR="00D80B32" w:rsidRPr="00D80B32">
        <w:rPr>
          <w:rFonts w:cs="Times New Roman"/>
          <w:sz w:val="24"/>
          <w:szCs w:val="24"/>
          <w:lang w:val="ru-RU"/>
        </w:rPr>
        <w:t>11</w:t>
      </w:r>
      <w:r w:rsidR="00AE305F" w:rsidRPr="00D80B32">
        <w:rPr>
          <w:rFonts w:cs="Times New Roman"/>
          <w:sz w:val="24"/>
          <w:szCs w:val="24"/>
          <w:lang w:val="ru-RU"/>
        </w:rPr>
        <w:t xml:space="preserve">, </w:t>
      </w:r>
      <w:r w:rsidR="00285115" w:rsidRPr="00D80B32">
        <w:rPr>
          <w:rFonts w:cs="Times New Roman"/>
          <w:sz w:val="24"/>
          <w:szCs w:val="24"/>
          <w:lang w:val="ru-RU"/>
        </w:rPr>
        <w:t xml:space="preserve">Закупочной комиссии предоставлена </w:t>
      </w:r>
      <w:r w:rsidR="00D80B32">
        <w:rPr>
          <w:rFonts w:cs="Times New Roman"/>
          <w:sz w:val="24"/>
          <w:szCs w:val="24"/>
          <w:lang w:val="ru-RU"/>
        </w:rPr>
        <w:t>о</w:t>
      </w:r>
      <w:r w:rsidRPr="00D80B32">
        <w:rPr>
          <w:rFonts w:cs="Times New Roman"/>
          <w:sz w:val="24"/>
          <w:szCs w:val="24"/>
          <w:lang w:val="ru-RU"/>
        </w:rPr>
        <w:t xml:space="preserve">ценочная таблица на соответствие </w:t>
      </w:r>
      <w:r w:rsidR="00AE305F" w:rsidRPr="00D80B32">
        <w:rPr>
          <w:rFonts w:cs="Times New Roman"/>
          <w:sz w:val="24"/>
          <w:szCs w:val="24"/>
          <w:lang w:val="ru-RU"/>
        </w:rPr>
        <w:t>Заявок Техническим</w:t>
      </w:r>
      <w:r w:rsidRPr="00D80B32">
        <w:rPr>
          <w:rFonts w:cs="Times New Roman"/>
          <w:sz w:val="24"/>
          <w:szCs w:val="24"/>
          <w:lang w:val="ru-RU"/>
        </w:rPr>
        <w:t xml:space="preserve"> требованиям к Продукции</w:t>
      </w:r>
      <w:r w:rsidR="00D80B32" w:rsidRPr="00D80B32">
        <w:rPr>
          <w:rFonts w:cs="Times New Roman"/>
          <w:sz w:val="24"/>
          <w:szCs w:val="24"/>
          <w:lang w:val="ru-RU"/>
        </w:rPr>
        <w:t>;</w:t>
      </w:r>
    </w:p>
    <w:p w14:paraId="460DD66F" w14:textId="1D7C06B3" w:rsidR="00AE305F" w:rsidRPr="00D80B32" w:rsidRDefault="00AE305F" w:rsidP="00285115">
      <w:pPr>
        <w:pStyle w:val="a6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sz w:val="24"/>
          <w:szCs w:val="24"/>
          <w:lang w:val="ru-RU"/>
        </w:rPr>
        <w:t xml:space="preserve"> - Для оценки соответствия предложений Участников запроса цен на соответствие Заявок требованиям, указанным в п. 16.1. Закупочной документации, Закупочной комиссии представлена </w:t>
      </w:r>
      <w:r w:rsidR="00D80B32" w:rsidRPr="00D80B32">
        <w:rPr>
          <w:rFonts w:cs="Times New Roman"/>
          <w:sz w:val="24"/>
          <w:szCs w:val="24"/>
          <w:lang w:val="ru-RU"/>
        </w:rPr>
        <w:t>о</w:t>
      </w:r>
      <w:r w:rsidR="008D50C6" w:rsidRPr="00D80B32">
        <w:rPr>
          <w:rFonts w:cs="Times New Roman"/>
          <w:sz w:val="24"/>
          <w:szCs w:val="24"/>
          <w:lang w:val="ru-RU"/>
        </w:rPr>
        <w:t xml:space="preserve">ценочная таблица на соответствие Заявок Участников </w:t>
      </w:r>
      <w:r w:rsidR="00F57945" w:rsidRPr="00D80B32">
        <w:rPr>
          <w:rFonts w:cs="Times New Roman"/>
          <w:sz w:val="24"/>
          <w:szCs w:val="24"/>
          <w:lang w:val="ru-RU"/>
        </w:rPr>
        <w:t>требованиям п. 16.1 – 16.2. Закупочной документации</w:t>
      </w:r>
      <w:r w:rsidR="008D50C6" w:rsidRPr="00D80B32">
        <w:rPr>
          <w:rFonts w:cs="Times New Roman"/>
          <w:sz w:val="24"/>
          <w:szCs w:val="24"/>
          <w:lang w:val="ru-RU"/>
        </w:rPr>
        <w:t>.</w:t>
      </w:r>
    </w:p>
    <w:p w14:paraId="1BE83A2A" w14:textId="77777777" w:rsidR="00EE1D13" w:rsidRPr="00D80B32" w:rsidRDefault="00EE1D13" w:rsidP="009C3EF4">
      <w:pPr>
        <w:pStyle w:val="a6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</w:p>
    <w:p w14:paraId="370C2EEE" w14:textId="77777777" w:rsidR="009C3EF4" w:rsidRPr="00D80B32" w:rsidRDefault="00F632C1" w:rsidP="009C3EF4">
      <w:pPr>
        <w:pStyle w:val="a6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b/>
          <w:sz w:val="24"/>
          <w:szCs w:val="24"/>
          <w:lang w:val="ru-RU"/>
        </w:rPr>
        <w:t>РЕШЕНИЕ</w:t>
      </w:r>
      <w:r w:rsidR="009C3EF4" w:rsidRPr="00D80B32">
        <w:rPr>
          <w:rFonts w:cs="Times New Roman"/>
          <w:b/>
          <w:sz w:val="24"/>
          <w:szCs w:val="24"/>
          <w:lang w:val="ru-RU"/>
        </w:rPr>
        <w:t xml:space="preserve"> ПО ВОПРОСУ 1</w:t>
      </w:r>
      <w:r w:rsidR="009C3EF4" w:rsidRPr="00D80B32">
        <w:rPr>
          <w:rFonts w:cs="Times New Roman"/>
          <w:sz w:val="24"/>
          <w:szCs w:val="24"/>
          <w:lang w:val="ru-RU"/>
        </w:rPr>
        <w:t>:</w:t>
      </w:r>
    </w:p>
    <w:p w14:paraId="697139D9" w14:textId="77777777" w:rsidR="004D1413" w:rsidRPr="00D80B32" w:rsidRDefault="004D1413" w:rsidP="00285115">
      <w:pPr>
        <w:pStyle w:val="a6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sz w:val="24"/>
          <w:szCs w:val="24"/>
          <w:lang w:val="ru-RU"/>
        </w:rPr>
        <w:t>По результатам рассмотрения заявок на участие в Запросе цен Закупочной коми</w:t>
      </w:r>
      <w:r w:rsidR="007412CC" w:rsidRPr="00D80B32">
        <w:rPr>
          <w:rFonts w:cs="Times New Roman"/>
          <w:sz w:val="24"/>
          <w:szCs w:val="24"/>
          <w:lang w:val="ru-RU"/>
        </w:rPr>
        <w:t>ссией приняты следующие решения:</w:t>
      </w:r>
    </w:p>
    <w:p w14:paraId="37C52E6C" w14:textId="4032345F" w:rsidR="007412CC" w:rsidRPr="00D80B32" w:rsidRDefault="007412CC" w:rsidP="007412CC">
      <w:pPr>
        <w:pStyle w:val="a6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sz w:val="24"/>
          <w:szCs w:val="24"/>
          <w:lang w:val="ru-RU"/>
        </w:rPr>
        <w:t>Признать несоответствующ</w:t>
      </w:r>
      <w:r w:rsidR="00D80B32" w:rsidRPr="00D80B32">
        <w:rPr>
          <w:rFonts w:cs="Times New Roman"/>
          <w:sz w:val="24"/>
          <w:szCs w:val="24"/>
          <w:lang w:val="ru-RU"/>
        </w:rPr>
        <w:t>ей</w:t>
      </w:r>
      <w:r w:rsidRPr="00D80B32">
        <w:rPr>
          <w:rFonts w:cs="Times New Roman"/>
          <w:sz w:val="24"/>
          <w:szCs w:val="24"/>
          <w:lang w:val="ru-RU"/>
        </w:rPr>
        <w:t xml:space="preserve"> требовани</w:t>
      </w:r>
      <w:r w:rsidR="00D80B32" w:rsidRPr="00D80B32">
        <w:rPr>
          <w:rFonts w:cs="Times New Roman"/>
          <w:sz w:val="24"/>
          <w:szCs w:val="24"/>
          <w:lang w:val="ru-RU"/>
        </w:rPr>
        <w:t>ям</w:t>
      </w:r>
      <w:r w:rsidRPr="00D80B32">
        <w:rPr>
          <w:rFonts w:cs="Times New Roman"/>
          <w:sz w:val="24"/>
          <w:szCs w:val="24"/>
          <w:lang w:val="ru-RU"/>
        </w:rPr>
        <w:t xml:space="preserve"> Закупочной документации Запроса цен и отклонить заявк</w:t>
      </w:r>
      <w:r w:rsidR="00D80B32" w:rsidRPr="00D80B32">
        <w:rPr>
          <w:rFonts w:cs="Times New Roman"/>
          <w:sz w:val="24"/>
          <w:szCs w:val="24"/>
          <w:lang w:val="ru-RU"/>
        </w:rPr>
        <w:t>у</w:t>
      </w:r>
      <w:r w:rsidRPr="00D80B32">
        <w:rPr>
          <w:rFonts w:cs="Times New Roman"/>
          <w:sz w:val="24"/>
          <w:szCs w:val="24"/>
          <w:lang w:val="ru-RU"/>
        </w:rPr>
        <w:t xml:space="preserve"> следующ</w:t>
      </w:r>
      <w:r w:rsidR="00D80B32" w:rsidRPr="00D80B32">
        <w:rPr>
          <w:rFonts w:cs="Times New Roman"/>
          <w:sz w:val="24"/>
          <w:szCs w:val="24"/>
          <w:lang w:val="ru-RU"/>
        </w:rPr>
        <w:t>его</w:t>
      </w:r>
      <w:r w:rsidRPr="00D80B32">
        <w:rPr>
          <w:rFonts w:cs="Times New Roman"/>
          <w:sz w:val="24"/>
          <w:szCs w:val="24"/>
          <w:lang w:val="ru-RU"/>
        </w:rPr>
        <w:t xml:space="preserve"> Участник</w:t>
      </w:r>
      <w:r w:rsidR="00D80B32" w:rsidRPr="00D80B32">
        <w:rPr>
          <w:rFonts w:cs="Times New Roman"/>
          <w:sz w:val="24"/>
          <w:szCs w:val="24"/>
          <w:lang w:val="ru-RU"/>
        </w:rPr>
        <w:t>а</w:t>
      </w:r>
      <w:r w:rsidRPr="00D80B32">
        <w:rPr>
          <w:rFonts w:cs="Times New Roman"/>
          <w:sz w:val="24"/>
          <w:szCs w:val="24"/>
          <w:lang w:val="ru-RU"/>
        </w:rPr>
        <w:t>:</w:t>
      </w:r>
    </w:p>
    <w:p w14:paraId="4CDF8DD1" w14:textId="77777777" w:rsidR="00D80B32" w:rsidRPr="00D80B32" w:rsidRDefault="00D80B32" w:rsidP="00D80B32">
      <w:pPr>
        <w:pStyle w:val="a6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D80B32">
        <w:rPr>
          <w:rFonts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D80B32">
        <w:rPr>
          <w:rFonts w:cs="Times New Roman"/>
          <w:sz w:val="24"/>
          <w:szCs w:val="24"/>
          <w:lang w:val="ru-RU"/>
        </w:rPr>
        <w:t>Оптен</w:t>
      </w:r>
      <w:proofErr w:type="spellEnd"/>
      <w:r w:rsidRPr="00D80B32">
        <w:rPr>
          <w:rFonts w:cs="Times New Roman"/>
          <w:sz w:val="24"/>
          <w:szCs w:val="24"/>
          <w:lang w:val="ru-RU"/>
        </w:rPr>
        <w:t>-Кабель»</w:t>
      </w:r>
      <w:r w:rsidR="005D4E11" w:rsidRPr="00D80B32">
        <w:rPr>
          <w:rFonts w:cs="Times New Roman"/>
          <w:sz w:val="24"/>
          <w:szCs w:val="24"/>
          <w:lang w:val="ru-RU"/>
        </w:rPr>
        <w:t xml:space="preserve"> (</w:t>
      </w:r>
      <w:r w:rsidRPr="00D80B32">
        <w:rPr>
          <w:rFonts w:cs="Times New Roman"/>
          <w:shd w:val="clear" w:color="auto" w:fill="FFFFFF"/>
          <w:lang w:val="ru-RU"/>
        </w:rPr>
        <w:t>188689, ЛЕНИНГРАДСКАЯ ОБЛАСТЬ, ВСЕВОЛОЖСКИЙ РАЙОН, СУОРАНДА ДЕРЕВНЯ, СТРОИТЕЛЕЙ УЛИЦА, 19, ОГРН:</w:t>
      </w:r>
      <w:r w:rsidRPr="00D80B32">
        <w:rPr>
          <w:rFonts w:cs="Times New Roman"/>
          <w:shd w:val="clear" w:color="auto" w:fill="FFFFFF"/>
        </w:rPr>
        <w:t> </w:t>
      </w:r>
      <w:r w:rsidRPr="00D80B32">
        <w:rPr>
          <w:rFonts w:cs="Times New Roman"/>
          <w:shd w:val="clear" w:color="auto" w:fill="FFFFFF"/>
          <w:lang w:val="ru-RU"/>
        </w:rPr>
        <w:t>1024700564240, ИНН:</w:t>
      </w:r>
      <w:r w:rsidRPr="00D80B32">
        <w:rPr>
          <w:rFonts w:cs="Times New Roman"/>
          <w:shd w:val="clear" w:color="auto" w:fill="FFFFFF"/>
        </w:rPr>
        <w:t> </w:t>
      </w:r>
      <w:r w:rsidRPr="00D80B32">
        <w:rPr>
          <w:rFonts w:cs="Times New Roman"/>
          <w:shd w:val="clear" w:color="auto" w:fill="FFFFFF"/>
          <w:lang w:val="ru-RU"/>
        </w:rPr>
        <w:t>4703062953, КПП:</w:t>
      </w:r>
      <w:r w:rsidRPr="00D80B32">
        <w:rPr>
          <w:rFonts w:cs="Times New Roman"/>
          <w:shd w:val="clear" w:color="auto" w:fill="FFFFFF"/>
        </w:rPr>
        <w:t> </w:t>
      </w:r>
      <w:r w:rsidRPr="00D80B32">
        <w:rPr>
          <w:rFonts w:cs="Times New Roman"/>
          <w:shd w:val="clear" w:color="auto" w:fill="FFFFFF"/>
          <w:lang w:val="ru-RU"/>
        </w:rPr>
        <w:t>470301001</w:t>
      </w:r>
      <w:r w:rsidR="00194F3F" w:rsidRPr="00D80B32">
        <w:rPr>
          <w:rFonts w:cs="Times New Roman"/>
          <w:sz w:val="24"/>
          <w:szCs w:val="24"/>
          <w:lang w:val="ru-RU"/>
        </w:rPr>
        <w:t xml:space="preserve">) </w:t>
      </w:r>
      <w:r w:rsidR="005D4E11" w:rsidRPr="00D80B32">
        <w:rPr>
          <w:rFonts w:cs="Times New Roman"/>
          <w:sz w:val="24"/>
          <w:szCs w:val="24"/>
          <w:lang w:val="ru-RU"/>
        </w:rPr>
        <w:t>на основании</w:t>
      </w:r>
      <w:r w:rsidRPr="00D80B32">
        <w:rPr>
          <w:rFonts w:cs="Times New Roman"/>
          <w:sz w:val="24"/>
          <w:szCs w:val="24"/>
          <w:lang w:val="ru-RU"/>
        </w:rPr>
        <w:t>:</w:t>
      </w:r>
    </w:p>
    <w:p w14:paraId="2292B0FD" w14:textId="3D0CE2EF" w:rsidR="005D4E11" w:rsidRPr="00D80B32" w:rsidRDefault="00D80B32" w:rsidP="00D80B32">
      <w:pPr>
        <w:pStyle w:val="a6"/>
        <w:spacing w:before="121"/>
        <w:ind w:left="0" w:right="226" w:firstLine="426"/>
        <w:jc w:val="both"/>
        <w:rPr>
          <w:sz w:val="24"/>
          <w:szCs w:val="24"/>
          <w:lang w:val="ru-RU"/>
        </w:rPr>
      </w:pPr>
      <w:r w:rsidRPr="00D80B32">
        <w:rPr>
          <w:rFonts w:cs="Times New Roman"/>
          <w:sz w:val="24"/>
          <w:szCs w:val="24"/>
          <w:lang w:val="ru-RU"/>
        </w:rPr>
        <w:t>- п. 9.1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D80B32">
        <w:rPr>
          <w:rFonts w:cs="Times New Roman"/>
          <w:sz w:val="24"/>
          <w:szCs w:val="24"/>
          <w:lang w:val="ru-RU"/>
        </w:rPr>
        <w:t xml:space="preserve">«Извещения о проведении открытого одноэтапного запроса цен на </w:t>
      </w:r>
      <w:r w:rsidRPr="00D80B32">
        <w:rPr>
          <w:sz w:val="24"/>
          <w:szCs w:val="24"/>
          <w:lang w:val="ru-RU"/>
        </w:rPr>
        <w:t>право заключения договора на поставку кабельной продукции для строительства объектов в рамках реализации ВОЛС по инфраструктуре автомобильная дорога М-11 «Нева» (Москва — Санкт-Петербург):</w:t>
      </w:r>
    </w:p>
    <w:p w14:paraId="52E05C8F" w14:textId="61B0FB3E" w:rsidR="00D80B32" w:rsidRDefault="00D80B32" w:rsidP="00D80B32">
      <w:pPr>
        <w:pStyle w:val="a1"/>
        <w:numPr>
          <w:ilvl w:val="0"/>
          <w:numId w:val="0"/>
        </w:numPr>
        <w:ind w:firstLine="567"/>
        <w:jc w:val="both"/>
      </w:pPr>
      <w:r>
        <w:t>- «</w:t>
      </w:r>
      <w:r w:rsidRPr="00914E75">
        <w:t xml:space="preserve">Техническое предложение претендента на участие в Запросе цен должно подтверждать выполнение каждого технического требования, указанного в Приложении № 1 Тома 2 «Техническое задание» настоящей Закупочной документации к техническим характеристикам продукции. </w:t>
      </w:r>
      <w:r w:rsidRPr="00D80B32">
        <w:t>В случае несоответствия технических параметров поставляемой продукции требованиям Технического задания Тома 2 Закупочной документации заявка претендента на участие в Запросе цен отклоняется</w:t>
      </w:r>
      <w:r>
        <w:t>».</w:t>
      </w:r>
    </w:p>
    <w:p w14:paraId="6A4C2A09" w14:textId="7063E506" w:rsidR="00D80B32" w:rsidRDefault="00D80B32" w:rsidP="00D80B32">
      <w:pPr>
        <w:pStyle w:val="a1"/>
        <w:numPr>
          <w:ilvl w:val="0"/>
          <w:numId w:val="0"/>
        </w:numPr>
        <w:ind w:firstLine="567"/>
        <w:jc w:val="both"/>
      </w:pPr>
      <w:r>
        <w:t xml:space="preserve">- </w:t>
      </w:r>
      <w:r w:rsidRPr="00914E75">
        <w:t xml:space="preserve">Техническое предложение претендента на участие в Запросе цен </w:t>
      </w:r>
      <w:r>
        <w:t>не соответствует п.3.2.9 «Технически</w:t>
      </w:r>
      <w:r w:rsidR="00CD27C0">
        <w:t>е</w:t>
      </w:r>
      <w:r>
        <w:t xml:space="preserve"> требовани</w:t>
      </w:r>
      <w:r w:rsidR="00CD27C0">
        <w:t>я</w:t>
      </w:r>
      <w:r>
        <w:t>»</w:t>
      </w:r>
      <w:r w:rsidR="00CD27C0">
        <w:t xml:space="preserve"> </w:t>
      </w:r>
      <w:r w:rsidRPr="00914E75">
        <w:t>Приложени</w:t>
      </w:r>
      <w:r w:rsidR="00CD27C0">
        <w:t>я</w:t>
      </w:r>
      <w:r w:rsidRPr="00914E75">
        <w:t xml:space="preserve"> № 1 Тома 2 Закупочной документации</w:t>
      </w:r>
      <w:r w:rsidR="00CD27C0">
        <w:t xml:space="preserve"> в части конструкции кабельной продукции</w:t>
      </w:r>
      <w:r>
        <w:t>.</w:t>
      </w:r>
    </w:p>
    <w:p w14:paraId="130A744B" w14:textId="5E89283E" w:rsidR="00D80B32" w:rsidRDefault="00D80B32" w:rsidP="00D80B32">
      <w:pPr>
        <w:pStyle w:val="a1"/>
        <w:numPr>
          <w:ilvl w:val="0"/>
          <w:numId w:val="0"/>
        </w:numPr>
        <w:ind w:firstLine="567"/>
        <w:jc w:val="both"/>
      </w:pPr>
    </w:p>
    <w:p w14:paraId="748E90CA" w14:textId="5537950E" w:rsidR="00A32495" w:rsidRPr="007E665A" w:rsidRDefault="007E665A" w:rsidP="007E665A">
      <w:pPr>
        <w:pStyle w:val="a6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  <w:r w:rsidRPr="007E665A">
        <w:rPr>
          <w:rFonts w:cs="Times New Roman"/>
          <w:b/>
          <w:sz w:val="24"/>
          <w:szCs w:val="24"/>
          <w:lang w:val="ru-RU"/>
        </w:rPr>
        <w:t xml:space="preserve">РЕШЕНИЕ ПРИНЯТО </w:t>
      </w:r>
      <w:r w:rsidR="006F6E4B">
        <w:rPr>
          <w:rFonts w:cs="Times New Roman"/>
          <w:b/>
          <w:sz w:val="24"/>
          <w:szCs w:val="24"/>
          <w:lang w:val="ru-RU"/>
        </w:rPr>
        <w:t>ЕДИНОГЛАСНО</w:t>
      </w:r>
      <w:r w:rsidRPr="007E665A">
        <w:rPr>
          <w:rFonts w:cs="Times New Roman"/>
          <w:b/>
          <w:sz w:val="24"/>
          <w:szCs w:val="24"/>
          <w:lang w:val="ru-RU"/>
        </w:rPr>
        <w:t>.</w:t>
      </w:r>
    </w:p>
    <w:p w14:paraId="1C55784A" w14:textId="77777777" w:rsidR="00A32495" w:rsidRPr="0056092B" w:rsidRDefault="00A32495" w:rsidP="00A32495">
      <w:pPr>
        <w:pStyle w:val="a6"/>
        <w:spacing w:before="121"/>
        <w:ind w:left="426" w:right="226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09C9D840" w14:textId="77777777" w:rsidR="003A5ED9" w:rsidRPr="0090783E" w:rsidRDefault="003A5ED9" w:rsidP="00A32495">
      <w:pPr>
        <w:pStyle w:val="a6"/>
        <w:spacing w:before="121"/>
        <w:ind w:left="426" w:right="226"/>
        <w:jc w:val="both"/>
        <w:rPr>
          <w:rFonts w:cs="Times New Roman"/>
          <w:sz w:val="24"/>
          <w:szCs w:val="24"/>
          <w:lang w:val="ru-RU"/>
        </w:rPr>
      </w:pPr>
    </w:p>
    <w:p w14:paraId="1F79D6E2" w14:textId="77777777" w:rsidR="005D4E11" w:rsidRPr="0090783E" w:rsidRDefault="005D4E11" w:rsidP="005D4E11">
      <w:pPr>
        <w:pStyle w:val="a6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90783E">
        <w:rPr>
          <w:rFonts w:cs="Times New Roman"/>
          <w:sz w:val="24"/>
          <w:szCs w:val="24"/>
          <w:lang w:val="ru-RU"/>
        </w:rPr>
        <w:t xml:space="preserve">Признать соответствующими требованиям Закупочной документации Запроса цен и принять к дальнейшему </w:t>
      </w:r>
      <w:r w:rsidR="004F47A6" w:rsidRPr="0090783E">
        <w:rPr>
          <w:rFonts w:cs="Times New Roman"/>
          <w:sz w:val="24"/>
          <w:szCs w:val="24"/>
          <w:lang w:val="ru-RU"/>
        </w:rPr>
        <w:t>рассмотрению</w:t>
      </w:r>
      <w:r w:rsidRPr="0090783E">
        <w:rPr>
          <w:rFonts w:cs="Times New Roman"/>
          <w:sz w:val="24"/>
          <w:szCs w:val="24"/>
          <w:lang w:val="ru-RU"/>
        </w:rPr>
        <w:t xml:space="preserve"> заявки следующих Участников:</w:t>
      </w:r>
    </w:p>
    <w:p w14:paraId="20356875" w14:textId="7FFD2A1C" w:rsidR="000F4B26" w:rsidRPr="0090783E" w:rsidRDefault="0090783E" w:rsidP="000F4B26">
      <w:pPr>
        <w:pStyle w:val="a6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90783E">
        <w:rPr>
          <w:rFonts w:cs="Times New Roman"/>
          <w:sz w:val="24"/>
          <w:szCs w:val="24"/>
          <w:lang w:val="ru-RU"/>
        </w:rPr>
        <w:t>Акционерное общество «</w:t>
      </w:r>
      <w:proofErr w:type="spellStart"/>
      <w:r w:rsidRPr="0090783E">
        <w:rPr>
          <w:rFonts w:cs="Times New Roman"/>
          <w:sz w:val="24"/>
          <w:szCs w:val="24"/>
          <w:lang w:val="ru-RU"/>
        </w:rPr>
        <w:t>Москабель-Фуджикура</w:t>
      </w:r>
      <w:proofErr w:type="spellEnd"/>
      <w:r w:rsidRPr="0090783E">
        <w:rPr>
          <w:rFonts w:cs="Times New Roman"/>
          <w:sz w:val="24"/>
          <w:szCs w:val="24"/>
          <w:lang w:val="ru-RU"/>
        </w:rPr>
        <w:t>»</w:t>
      </w:r>
      <w:r w:rsidR="00CC6602" w:rsidRPr="0090783E">
        <w:rPr>
          <w:rFonts w:cs="Times New Roman"/>
          <w:sz w:val="24"/>
          <w:szCs w:val="24"/>
          <w:lang w:val="ru-RU"/>
        </w:rPr>
        <w:t xml:space="preserve"> (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111024, ГОРОД МОСКВА, УЛИЦА 2-Я КАБЕЛЬНАЯ, 2, 2, ОГРН: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1037739521203, ИНН: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7722179575, КПП: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772201001</w:t>
      </w:r>
      <w:r w:rsidR="00CC6602" w:rsidRPr="0090783E">
        <w:rPr>
          <w:rFonts w:cs="Times New Roman"/>
          <w:sz w:val="24"/>
          <w:szCs w:val="24"/>
          <w:lang w:val="ru-RU"/>
        </w:rPr>
        <w:t>).</w:t>
      </w:r>
    </w:p>
    <w:p w14:paraId="3BF50780" w14:textId="4EBD2133" w:rsidR="000F4B26" w:rsidRPr="0090783E" w:rsidRDefault="0090783E" w:rsidP="00CC6602">
      <w:pPr>
        <w:pStyle w:val="a6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90783E">
        <w:rPr>
          <w:rFonts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90783E">
        <w:rPr>
          <w:rFonts w:cs="Times New Roman"/>
          <w:sz w:val="24"/>
          <w:szCs w:val="24"/>
          <w:lang w:val="ru-RU"/>
        </w:rPr>
        <w:t>Инкаб</w:t>
      </w:r>
      <w:proofErr w:type="spellEnd"/>
      <w:r w:rsidRPr="0090783E">
        <w:rPr>
          <w:rFonts w:cs="Times New Roman"/>
          <w:sz w:val="24"/>
          <w:szCs w:val="24"/>
          <w:lang w:val="ru-RU"/>
        </w:rPr>
        <w:t>»</w:t>
      </w:r>
      <w:r w:rsidR="00CC6602" w:rsidRPr="0090783E">
        <w:rPr>
          <w:rFonts w:cs="Times New Roman"/>
          <w:sz w:val="24"/>
          <w:szCs w:val="24"/>
          <w:lang w:val="ru-RU"/>
        </w:rPr>
        <w:t xml:space="preserve"> (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614532, КРАЙ ПЕРМСКИЙ, РАЙОН ПЕРМСКИЙ, ДЕРЕВНЯ НЕСТЮКОВО, УЛИЦА ПРИДОРОЖНАЯ, ДОМ 2, ОГРН: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5085904000881, ИНН: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5904199692, КПП: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594801001</w:t>
      </w:r>
      <w:r w:rsidR="00CC6602" w:rsidRPr="0090783E">
        <w:rPr>
          <w:rFonts w:cs="Times New Roman"/>
          <w:sz w:val="24"/>
          <w:szCs w:val="24"/>
          <w:lang w:val="ru-RU"/>
        </w:rPr>
        <w:t>).</w:t>
      </w:r>
    </w:p>
    <w:p w14:paraId="422D9FC7" w14:textId="3CAA0FFE" w:rsidR="000F4B26" w:rsidRPr="0090783E" w:rsidRDefault="0090783E" w:rsidP="000F4B26">
      <w:pPr>
        <w:pStyle w:val="a6"/>
        <w:numPr>
          <w:ilvl w:val="2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90783E">
        <w:rPr>
          <w:rFonts w:cs="Times New Roman"/>
          <w:sz w:val="24"/>
          <w:szCs w:val="24"/>
          <w:lang w:val="ru-RU"/>
        </w:rPr>
        <w:t xml:space="preserve">Общество с ограниченной ответственностью «Система Квант» </w:t>
      </w:r>
      <w:r w:rsidR="000F4B26" w:rsidRPr="0090783E">
        <w:rPr>
          <w:rFonts w:cs="Times New Roman"/>
          <w:sz w:val="24"/>
          <w:szCs w:val="24"/>
          <w:lang w:val="ru-RU"/>
        </w:rPr>
        <w:t>(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127322, МОСКВА ГОРОД, ПРОЕЗД ОГОРОДНЫЙ, ДОМ 20, СТРОЕНИЕ 4, ОФИС 507, ОГРН: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1117746209635, ИНН: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7734653359, КПП:</w:t>
      </w:r>
      <w:r w:rsidRPr="0090783E">
        <w:rPr>
          <w:rFonts w:cs="Times New Roman"/>
          <w:sz w:val="24"/>
          <w:szCs w:val="24"/>
          <w:shd w:val="clear" w:color="auto" w:fill="FFFFFF"/>
        </w:rPr>
        <w:t> </w:t>
      </w:r>
      <w:r w:rsidRPr="0090783E">
        <w:rPr>
          <w:rFonts w:cs="Times New Roman"/>
          <w:sz w:val="24"/>
          <w:szCs w:val="24"/>
          <w:shd w:val="clear" w:color="auto" w:fill="FFFFFF"/>
          <w:lang w:val="ru-RU"/>
        </w:rPr>
        <w:t>771501001</w:t>
      </w:r>
      <w:r w:rsidR="000F4B26" w:rsidRPr="0090783E">
        <w:rPr>
          <w:rFonts w:cs="Times New Roman"/>
          <w:sz w:val="24"/>
          <w:szCs w:val="24"/>
          <w:lang w:val="ru-RU"/>
        </w:rPr>
        <w:t>)</w:t>
      </w:r>
      <w:r w:rsidR="002D0127" w:rsidRPr="0090783E">
        <w:rPr>
          <w:rFonts w:cs="Times New Roman"/>
          <w:sz w:val="24"/>
          <w:szCs w:val="24"/>
          <w:lang w:val="ru-RU"/>
        </w:rPr>
        <w:t>.</w:t>
      </w:r>
    </w:p>
    <w:p w14:paraId="13F62109" w14:textId="77777777" w:rsidR="002D0127" w:rsidRPr="0090783E" w:rsidRDefault="002D0127" w:rsidP="002D0127">
      <w:pPr>
        <w:pStyle w:val="a6"/>
        <w:spacing w:before="121"/>
        <w:ind w:left="426" w:right="226"/>
        <w:jc w:val="both"/>
        <w:rPr>
          <w:rFonts w:cs="Times New Roman"/>
          <w:sz w:val="24"/>
          <w:szCs w:val="24"/>
          <w:lang w:val="ru-RU"/>
        </w:rPr>
      </w:pPr>
    </w:p>
    <w:p w14:paraId="57E81B7C" w14:textId="0E0F984D" w:rsidR="00EE1D13" w:rsidRPr="0090783E" w:rsidRDefault="006F6E4B" w:rsidP="00EE1D13">
      <w:pPr>
        <w:pStyle w:val="a6"/>
        <w:spacing w:before="121"/>
        <w:ind w:left="426" w:right="226"/>
        <w:rPr>
          <w:rFonts w:cs="Times New Roman"/>
          <w:b/>
          <w:sz w:val="24"/>
          <w:szCs w:val="24"/>
          <w:lang w:val="ru-RU"/>
        </w:rPr>
      </w:pPr>
      <w:r w:rsidRPr="007E665A">
        <w:rPr>
          <w:rFonts w:cs="Times New Roman"/>
          <w:b/>
          <w:sz w:val="24"/>
          <w:szCs w:val="24"/>
          <w:lang w:val="ru-RU"/>
        </w:rPr>
        <w:t xml:space="preserve">РЕШЕНИЕ ПРИНЯТО </w:t>
      </w:r>
      <w:r>
        <w:rPr>
          <w:rFonts w:cs="Times New Roman"/>
          <w:b/>
          <w:sz w:val="24"/>
          <w:szCs w:val="24"/>
          <w:lang w:val="ru-RU"/>
        </w:rPr>
        <w:t>ЕДИНОГЛАСНО</w:t>
      </w:r>
      <w:r w:rsidRPr="007E665A">
        <w:rPr>
          <w:rFonts w:cs="Times New Roman"/>
          <w:b/>
          <w:sz w:val="24"/>
          <w:szCs w:val="24"/>
          <w:lang w:val="ru-RU"/>
        </w:rPr>
        <w:t>.</w:t>
      </w:r>
    </w:p>
    <w:p w14:paraId="7E73453A" w14:textId="77777777" w:rsidR="00C61E84" w:rsidRPr="0090783E" w:rsidRDefault="00C61E84" w:rsidP="00C6444F">
      <w:pPr>
        <w:pStyle w:val="a6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</w:p>
    <w:p w14:paraId="2733B277" w14:textId="0752857D" w:rsidR="00EE1D13" w:rsidRDefault="00EE1D13" w:rsidP="00C6444F">
      <w:pPr>
        <w:pStyle w:val="a6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</w:p>
    <w:p w14:paraId="03D7B2C7" w14:textId="77777777" w:rsidR="006F6E4B" w:rsidRPr="0090783E" w:rsidRDefault="006F6E4B" w:rsidP="00C6444F">
      <w:pPr>
        <w:pStyle w:val="a6"/>
        <w:spacing w:before="121"/>
        <w:ind w:left="426" w:right="226"/>
        <w:jc w:val="both"/>
        <w:rPr>
          <w:rFonts w:cs="Times New Roman"/>
          <w:b/>
          <w:sz w:val="24"/>
          <w:szCs w:val="24"/>
          <w:lang w:val="ru-RU"/>
        </w:rPr>
      </w:pPr>
    </w:p>
    <w:p w14:paraId="05524465" w14:textId="77777777" w:rsidR="00A611FB" w:rsidRPr="00344936" w:rsidRDefault="000D25CA" w:rsidP="00C61E84">
      <w:pPr>
        <w:pStyle w:val="a6"/>
        <w:numPr>
          <w:ilvl w:val="0"/>
          <w:numId w:val="3"/>
        </w:numPr>
        <w:tabs>
          <w:tab w:val="left" w:pos="993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74"/>
        <w:jc w:val="both"/>
        <w:rPr>
          <w:rFonts w:cs="Times New Roman"/>
          <w:sz w:val="24"/>
          <w:szCs w:val="24"/>
          <w:lang w:val="ru-RU"/>
        </w:rPr>
      </w:pPr>
      <w:r w:rsidRPr="00344936">
        <w:rPr>
          <w:rFonts w:cs="Times New Roman"/>
          <w:b/>
          <w:sz w:val="24"/>
          <w:szCs w:val="24"/>
          <w:lang w:val="ru-RU"/>
        </w:rPr>
        <w:lastRenderedPageBreak/>
        <w:t>ВОПРОС 2. Рассмотрение и оценка ценовых предложений от Участников Запроса цен</w:t>
      </w:r>
      <w:r w:rsidR="00C61E84" w:rsidRPr="00344936">
        <w:rPr>
          <w:rFonts w:cs="Times New Roman"/>
          <w:b/>
          <w:sz w:val="24"/>
          <w:szCs w:val="24"/>
          <w:lang w:val="ru-RU"/>
        </w:rPr>
        <w:t xml:space="preserve"> с ранжированием мест</w:t>
      </w:r>
      <w:r w:rsidRPr="00344936">
        <w:rPr>
          <w:rFonts w:cs="Times New Roman"/>
          <w:b/>
          <w:sz w:val="24"/>
          <w:szCs w:val="24"/>
          <w:lang w:val="ru-RU"/>
        </w:rPr>
        <w:t>.</w:t>
      </w:r>
    </w:p>
    <w:p w14:paraId="40167CE8" w14:textId="77777777" w:rsidR="000D25CA" w:rsidRPr="00344936" w:rsidRDefault="000D25CA" w:rsidP="000D25CA">
      <w:pPr>
        <w:pStyle w:val="a6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  <w:r w:rsidRPr="00344936">
        <w:rPr>
          <w:rFonts w:cs="Times New Roman"/>
          <w:b/>
          <w:sz w:val="24"/>
          <w:szCs w:val="24"/>
          <w:lang w:val="ru-RU"/>
        </w:rPr>
        <w:t>ЗАКУПОЧНОЙ КОМИСИИ ПРЕДОСТАВЛЕНО:</w:t>
      </w:r>
    </w:p>
    <w:p w14:paraId="39C29C2F" w14:textId="77777777" w:rsidR="000D25CA" w:rsidRPr="00344936" w:rsidRDefault="000D25CA" w:rsidP="00285115">
      <w:pPr>
        <w:pStyle w:val="a6"/>
        <w:spacing w:before="121"/>
        <w:ind w:left="0" w:right="226" w:firstLine="474"/>
        <w:jc w:val="both"/>
        <w:rPr>
          <w:rFonts w:cs="Times New Roman"/>
          <w:sz w:val="24"/>
          <w:szCs w:val="24"/>
          <w:lang w:val="ru-RU"/>
        </w:rPr>
      </w:pPr>
      <w:r w:rsidRPr="00344936">
        <w:rPr>
          <w:rFonts w:cs="Times New Roman"/>
          <w:sz w:val="24"/>
          <w:szCs w:val="24"/>
          <w:lang w:val="ru-RU"/>
        </w:rPr>
        <w:t xml:space="preserve">Для оценки </w:t>
      </w:r>
      <w:r w:rsidR="00F632C1" w:rsidRPr="00344936">
        <w:rPr>
          <w:rFonts w:cs="Times New Roman"/>
          <w:sz w:val="24"/>
          <w:szCs w:val="24"/>
          <w:lang w:val="ru-RU"/>
        </w:rPr>
        <w:t xml:space="preserve">Заявок Участников Запроса цен Закупочной комиссии предоставляются допущенные к рассмотрению заявки в соответствии с </w:t>
      </w:r>
      <w:r w:rsidR="00252030" w:rsidRPr="00344936">
        <w:rPr>
          <w:rFonts w:cs="Times New Roman"/>
          <w:sz w:val="24"/>
          <w:szCs w:val="24"/>
          <w:lang w:val="ru-RU"/>
        </w:rPr>
        <w:t>решением, принятом</w:t>
      </w:r>
      <w:r w:rsidR="00F632C1" w:rsidRPr="00344936">
        <w:rPr>
          <w:rFonts w:cs="Times New Roman"/>
          <w:sz w:val="24"/>
          <w:szCs w:val="24"/>
          <w:lang w:val="ru-RU"/>
        </w:rPr>
        <w:t xml:space="preserve"> по результатам голосования по ВОПРОСУ 1. (п. 9 настоящего Протокола).</w:t>
      </w:r>
    </w:p>
    <w:p w14:paraId="79EE90FC" w14:textId="77777777" w:rsidR="00F632C1" w:rsidRPr="00344936" w:rsidRDefault="00F632C1" w:rsidP="000D25CA">
      <w:pPr>
        <w:pStyle w:val="a6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</w:p>
    <w:p w14:paraId="503D128D" w14:textId="77777777" w:rsidR="00F632C1" w:rsidRPr="00344936" w:rsidRDefault="00F632C1" w:rsidP="00F632C1">
      <w:pPr>
        <w:pStyle w:val="a6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344936">
        <w:rPr>
          <w:rFonts w:cs="Times New Roman"/>
          <w:b/>
          <w:sz w:val="24"/>
          <w:szCs w:val="24"/>
          <w:lang w:val="ru-RU"/>
        </w:rPr>
        <w:t>РЕШЕНИЕ ПО ВОПРОСУ 2</w:t>
      </w:r>
      <w:r w:rsidRPr="00344936">
        <w:rPr>
          <w:rFonts w:cs="Times New Roman"/>
          <w:sz w:val="24"/>
          <w:szCs w:val="24"/>
          <w:lang w:val="ru-RU"/>
        </w:rPr>
        <w:t>:</w:t>
      </w:r>
    </w:p>
    <w:p w14:paraId="51FD8091" w14:textId="77777777" w:rsidR="00710133" w:rsidRPr="00344936" w:rsidRDefault="00252030" w:rsidP="00C61E84">
      <w:pPr>
        <w:pStyle w:val="a6"/>
        <w:numPr>
          <w:ilvl w:val="1"/>
          <w:numId w:val="3"/>
        </w:numPr>
        <w:spacing w:before="121"/>
        <w:ind w:left="0" w:right="226" w:firstLine="426"/>
        <w:jc w:val="both"/>
        <w:rPr>
          <w:rFonts w:cs="Times New Roman"/>
          <w:sz w:val="24"/>
          <w:szCs w:val="24"/>
          <w:lang w:val="ru-RU"/>
        </w:rPr>
      </w:pPr>
      <w:r w:rsidRPr="00344936">
        <w:rPr>
          <w:rFonts w:cs="Times New Roman"/>
          <w:sz w:val="24"/>
          <w:szCs w:val="24"/>
          <w:lang w:val="ru-RU"/>
        </w:rPr>
        <w:t xml:space="preserve">В соответствии с требованием п. 30. Закупочной документации, </w:t>
      </w:r>
      <w:r w:rsidR="00710133" w:rsidRPr="00344936">
        <w:rPr>
          <w:rFonts w:cs="Times New Roman"/>
          <w:sz w:val="24"/>
          <w:szCs w:val="24"/>
          <w:lang w:val="ru-RU"/>
        </w:rPr>
        <w:t xml:space="preserve">заявки Участников Запроса цен, допущенные к рассмотрению, ранжируются по мере возрастания итоговой цены такой заявки. </w:t>
      </w:r>
    </w:p>
    <w:p w14:paraId="053A103F" w14:textId="77777777" w:rsidR="00710133" w:rsidRPr="00344936" w:rsidRDefault="00710133" w:rsidP="00C61E84">
      <w:pPr>
        <w:pStyle w:val="a6"/>
        <w:numPr>
          <w:ilvl w:val="1"/>
          <w:numId w:val="3"/>
        </w:numPr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26"/>
        <w:jc w:val="both"/>
        <w:rPr>
          <w:rFonts w:cs="Times New Roman"/>
          <w:sz w:val="24"/>
          <w:szCs w:val="24"/>
          <w:lang w:val="ru-RU"/>
        </w:rPr>
      </w:pPr>
      <w:r w:rsidRPr="00344936">
        <w:rPr>
          <w:rFonts w:cs="Times New Roman"/>
          <w:sz w:val="24"/>
          <w:szCs w:val="24"/>
          <w:lang w:val="ru-RU"/>
        </w:rPr>
        <w:t>На основании результатов оценки (ранжирования) заявок на участие в Запросе цен, Закупочной Комиссией каждому Участнику закупки относительно других по мере увеличения цены Заявки такого участника присваивается место. Первое место присваивается Участнику закупки, который предложил наименьшую цену заявки на участие в Запросе цен из всех допущенных к рассмотрению заявок</w:t>
      </w:r>
      <w:r w:rsidR="0056062B" w:rsidRPr="00344936">
        <w:rPr>
          <w:rFonts w:cs="Times New Roman"/>
          <w:sz w:val="24"/>
          <w:szCs w:val="24"/>
          <w:lang w:val="ru-RU"/>
        </w:rPr>
        <w:t xml:space="preserve"> (согласно решению п. 9 настоящего Протокола).</w:t>
      </w:r>
    </w:p>
    <w:p w14:paraId="1F8E0500" w14:textId="77777777" w:rsidR="002847B6" w:rsidRPr="0056092B" w:rsidRDefault="002847B6" w:rsidP="002847B6">
      <w:pPr>
        <w:pStyle w:val="a6"/>
        <w:tabs>
          <w:tab w:val="left" w:pos="1418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266288C0" w14:textId="77777777" w:rsidR="0056062B" w:rsidRPr="00344936" w:rsidRDefault="0056062B" w:rsidP="00C61E84">
      <w:pPr>
        <w:pStyle w:val="a6"/>
        <w:numPr>
          <w:ilvl w:val="1"/>
          <w:numId w:val="3"/>
        </w:numPr>
        <w:tabs>
          <w:tab w:val="left" w:pos="141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26"/>
        <w:jc w:val="both"/>
        <w:rPr>
          <w:rFonts w:cs="Times New Roman"/>
          <w:sz w:val="24"/>
          <w:szCs w:val="24"/>
          <w:lang w:val="ru-RU"/>
        </w:rPr>
      </w:pPr>
      <w:r w:rsidRPr="00344936">
        <w:rPr>
          <w:rFonts w:cs="Times New Roman"/>
          <w:sz w:val="24"/>
          <w:szCs w:val="24"/>
          <w:lang w:val="ru-RU"/>
        </w:rPr>
        <w:t xml:space="preserve">Результаты </w:t>
      </w:r>
      <w:r w:rsidR="00C61E84" w:rsidRPr="00344936">
        <w:rPr>
          <w:rFonts w:cs="Times New Roman"/>
          <w:sz w:val="24"/>
          <w:szCs w:val="24"/>
          <w:lang w:val="ru-RU"/>
        </w:rPr>
        <w:t>ранжирования заявок сведены в таблицу:</w:t>
      </w:r>
    </w:p>
    <w:tbl>
      <w:tblPr>
        <w:tblStyle w:val="af0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3828"/>
        <w:gridCol w:w="2977"/>
      </w:tblGrid>
      <w:tr w:rsidR="00344936" w:rsidRPr="0094256D" w14:paraId="501F8068" w14:textId="77777777" w:rsidTr="00EC3EC1">
        <w:tc>
          <w:tcPr>
            <w:tcW w:w="2971" w:type="dxa"/>
            <w:vAlign w:val="center"/>
          </w:tcPr>
          <w:p w14:paraId="2D24E69F" w14:textId="77777777" w:rsidR="00EC3EC1" w:rsidRPr="00344936" w:rsidRDefault="00EC3EC1" w:rsidP="00C61E84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b/>
                <w:sz w:val="24"/>
                <w:szCs w:val="24"/>
                <w:lang w:val="ru-RU"/>
              </w:rPr>
              <w:t>Порядковый номер участника Запроса цен</w:t>
            </w:r>
          </w:p>
        </w:tc>
        <w:tc>
          <w:tcPr>
            <w:tcW w:w="3828" w:type="dxa"/>
            <w:vAlign w:val="center"/>
          </w:tcPr>
          <w:p w14:paraId="7BB0366D" w14:textId="77777777" w:rsidR="00EC3EC1" w:rsidRPr="00344936" w:rsidRDefault="00EC3EC1" w:rsidP="00C61E84">
            <w:pPr>
              <w:pStyle w:val="a6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b/>
                <w:sz w:val="24"/>
                <w:szCs w:val="24"/>
                <w:lang w:val="ru-RU"/>
              </w:rPr>
              <w:t>Наименование участника Запроса цен</w:t>
            </w:r>
          </w:p>
        </w:tc>
        <w:tc>
          <w:tcPr>
            <w:tcW w:w="2977" w:type="dxa"/>
          </w:tcPr>
          <w:p w14:paraId="3224FD8B" w14:textId="77777777" w:rsidR="00EC3EC1" w:rsidRPr="00344936" w:rsidRDefault="00EC3EC1" w:rsidP="00C61E84">
            <w:pPr>
              <w:pStyle w:val="a6"/>
              <w:tabs>
                <w:tab w:val="left" w:pos="1418"/>
                <w:tab w:val="left" w:pos="2534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b/>
                <w:sz w:val="24"/>
                <w:szCs w:val="24"/>
                <w:lang w:val="ru-RU"/>
              </w:rPr>
              <w:t>Цена заявки участника, руб. с НДС.</w:t>
            </w:r>
          </w:p>
        </w:tc>
      </w:tr>
      <w:tr w:rsidR="00344936" w:rsidRPr="00344936" w14:paraId="798106FE" w14:textId="77777777" w:rsidTr="005F6E6A">
        <w:tc>
          <w:tcPr>
            <w:tcW w:w="2971" w:type="dxa"/>
            <w:vAlign w:val="center"/>
          </w:tcPr>
          <w:p w14:paraId="638DF77C" w14:textId="77777777" w:rsidR="00344936" w:rsidRPr="00344936" w:rsidRDefault="00344936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14:paraId="585C4ADA" w14:textId="33F01B17" w:rsidR="00344936" w:rsidRPr="00344936" w:rsidRDefault="00344936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sz w:val="24"/>
                <w:szCs w:val="24"/>
                <w:lang w:val="ru-RU"/>
              </w:rPr>
              <w:t>АО «</w:t>
            </w:r>
            <w:proofErr w:type="spellStart"/>
            <w:r w:rsidRPr="00344936">
              <w:rPr>
                <w:rFonts w:cs="Times New Roman"/>
                <w:sz w:val="24"/>
                <w:szCs w:val="24"/>
                <w:lang w:val="ru-RU"/>
              </w:rPr>
              <w:t>Москабель-Фуджикура</w:t>
            </w:r>
            <w:proofErr w:type="spellEnd"/>
            <w:r w:rsidRPr="0034493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14:paraId="67B0823B" w14:textId="7654D38B" w:rsidR="00344936" w:rsidRPr="00344936" w:rsidRDefault="00344936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sz w:val="24"/>
                <w:szCs w:val="24"/>
                <w:lang w:val="ru-RU"/>
              </w:rPr>
              <w:t>26 532 000, 00</w:t>
            </w:r>
          </w:p>
        </w:tc>
      </w:tr>
      <w:tr w:rsidR="00344936" w:rsidRPr="00344936" w14:paraId="6174D35F" w14:textId="77777777" w:rsidTr="00881DE6">
        <w:tc>
          <w:tcPr>
            <w:tcW w:w="2971" w:type="dxa"/>
            <w:vAlign w:val="center"/>
          </w:tcPr>
          <w:p w14:paraId="65F63E40" w14:textId="2BFAF5AD" w:rsidR="00344936" w:rsidRPr="00344936" w:rsidRDefault="00665740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14:paraId="32BF0062" w14:textId="2250C04C" w:rsidR="00344936" w:rsidRPr="00344936" w:rsidRDefault="00344936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sz w:val="24"/>
                <w:szCs w:val="24"/>
                <w:lang w:val="ru-RU"/>
              </w:rPr>
              <w:t>ООО «Система Квант»</w:t>
            </w:r>
          </w:p>
        </w:tc>
        <w:tc>
          <w:tcPr>
            <w:tcW w:w="2977" w:type="dxa"/>
            <w:vAlign w:val="center"/>
          </w:tcPr>
          <w:p w14:paraId="647E6EFD" w14:textId="3207B740" w:rsidR="00344936" w:rsidRPr="00344936" w:rsidRDefault="00344936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w w:val="105"/>
                <w:sz w:val="24"/>
                <w:szCs w:val="24"/>
                <w:lang w:val="ru-RU"/>
              </w:rPr>
              <w:t>28 609 000,00</w:t>
            </w:r>
          </w:p>
        </w:tc>
      </w:tr>
      <w:tr w:rsidR="00344936" w:rsidRPr="00344936" w14:paraId="1A3BECA6" w14:textId="77777777" w:rsidTr="0076761E">
        <w:tc>
          <w:tcPr>
            <w:tcW w:w="2971" w:type="dxa"/>
            <w:vAlign w:val="center"/>
          </w:tcPr>
          <w:p w14:paraId="59DDE031" w14:textId="518CD3A1" w:rsidR="00344936" w:rsidRPr="00344936" w:rsidRDefault="00665740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14:paraId="2FEE9B3B" w14:textId="3AC6F3F0" w:rsidR="00344936" w:rsidRPr="00344936" w:rsidRDefault="00344936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right="227"/>
              <w:rPr>
                <w:rFonts w:cs="Times New Roman"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344936">
              <w:rPr>
                <w:rFonts w:cs="Times New Roman"/>
                <w:sz w:val="24"/>
                <w:szCs w:val="24"/>
                <w:lang w:val="ru-RU"/>
              </w:rPr>
              <w:t>Инкаб</w:t>
            </w:r>
            <w:proofErr w:type="spellEnd"/>
            <w:r w:rsidRPr="0034493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14:paraId="6FC601B2" w14:textId="1DA61F68" w:rsidR="00344936" w:rsidRPr="00344936" w:rsidRDefault="00344936" w:rsidP="00344936">
            <w:pPr>
              <w:pStyle w:val="a6"/>
              <w:tabs>
                <w:tab w:val="left" w:pos="1418"/>
                <w:tab w:val="left" w:pos="5399"/>
                <w:tab w:val="left" w:pos="6804"/>
                <w:tab w:val="left" w:pos="7784"/>
                <w:tab w:val="left" w:pos="9240"/>
                <w:tab w:val="left" w:pos="11007"/>
              </w:tabs>
              <w:spacing w:before="152" w:line="247" w:lineRule="auto"/>
              <w:ind w:left="0" w:right="22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44936">
              <w:rPr>
                <w:rFonts w:cs="Times New Roman"/>
                <w:sz w:val="24"/>
                <w:szCs w:val="24"/>
                <w:lang w:val="ru-RU"/>
              </w:rPr>
              <w:t>29 533 332,00</w:t>
            </w:r>
          </w:p>
        </w:tc>
      </w:tr>
    </w:tbl>
    <w:p w14:paraId="0BEDE942" w14:textId="77777777" w:rsidR="00C61E84" w:rsidRPr="0056092B" w:rsidRDefault="00C61E84" w:rsidP="00C61E84">
      <w:pPr>
        <w:pStyle w:val="a6"/>
        <w:tabs>
          <w:tab w:val="left" w:pos="141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426" w:right="227"/>
        <w:jc w:val="both"/>
        <w:rPr>
          <w:rFonts w:cs="Times New Roman"/>
          <w:color w:val="FF0000"/>
          <w:sz w:val="24"/>
          <w:szCs w:val="24"/>
          <w:lang w:val="ru-RU"/>
        </w:rPr>
      </w:pPr>
    </w:p>
    <w:p w14:paraId="47597EA2" w14:textId="6BDF1052" w:rsidR="00EC3EC1" w:rsidRPr="0056092B" w:rsidRDefault="002949FD" w:rsidP="00344936">
      <w:pPr>
        <w:pStyle w:val="a6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26"/>
        <w:jc w:val="both"/>
        <w:rPr>
          <w:rFonts w:cs="Times New Roman"/>
          <w:b/>
          <w:color w:val="FF0000"/>
          <w:sz w:val="24"/>
          <w:szCs w:val="24"/>
          <w:lang w:val="ru-RU"/>
        </w:rPr>
      </w:pPr>
      <w:r w:rsidRPr="007E665A">
        <w:rPr>
          <w:rFonts w:cs="Times New Roman"/>
          <w:b/>
          <w:sz w:val="24"/>
          <w:szCs w:val="24"/>
          <w:lang w:val="ru-RU"/>
        </w:rPr>
        <w:t xml:space="preserve">РЕШЕНИЕ ПРИНЯТО </w:t>
      </w:r>
      <w:r>
        <w:rPr>
          <w:rFonts w:cs="Times New Roman"/>
          <w:b/>
          <w:sz w:val="24"/>
          <w:szCs w:val="24"/>
          <w:lang w:val="ru-RU"/>
        </w:rPr>
        <w:t>ЕДИНОГЛАСНО</w:t>
      </w:r>
      <w:r w:rsidRPr="007E665A">
        <w:rPr>
          <w:rFonts w:cs="Times New Roman"/>
          <w:b/>
          <w:sz w:val="24"/>
          <w:szCs w:val="24"/>
          <w:lang w:val="ru-RU"/>
        </w:rPr>
        <w:t>.</w:t>
      </w:r>
    </w:p>
    <w:p w14:paraId="114C8165" w14:textId="77777777" w:rsidR="00EE1D13" w:rsidRPr="00665740" w:rsidRDefault="00EE1D13" w:rsidP="00252030">
      <w:pPr>
        <w:pStyle w:val="a6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sz w:val="24"/>
          <w:szCs w:val="24"/>
          <w:lang w:val="ru-RU"/>
        </w:rPr>
      </w:pPr>
    </w:p>
    <w:p w14:paraId="3F0CAA07" w14:textId="77777777" w:rsidR="009D355D" w:rsidRPr="00665740" w:rsidRDefault="00C61E84" w:rsidP="003A5ED9">
      <w:pPr>
        <w:pStyle w:val="a6"/>
        <w:numPr>
          <w:ilvl w:val="0"/>
          <w:numId w:val="3"/>
        </w:numPr>
        <w:tabs>
          <w:tab w:val="left" w:pos="993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right="227"/>
        <w:jc w:val="both"/>
        <w:rPr>
          <w:rFonts w:cs="Times New Roman"/>
          <w:b/>
          <w:sz w:val="24"/>
          <w:szCs w:val="24"/>
          <w:lang w:val="ru-RU"/>
        </w:rPr>
      </w:pPr>
      <w:r w:rsidRPr="00665740">
        <w:rPr>
          <w:rFonts w:cs="Times New Roman"/>
          <w:b/>
          <w:sz w:val="24"/>
          <w:szCs w:val="24"/>
          <w:lang w:val="ru-RU"/>
        </w:rPr>
        <w:t>ВОПРОС 3: Определение победителей Запроса цен</w:t>
      </w:r>
      <w:r w:rsidR="003A5ED9" w:rsidRPr="00665740">
        <w:rPr>
          <w:rFonts w:cs="Times New Roman"/>
          <w:b/>
          <w:sz w:val="24"/>
          <w:szCs w:val="24"/>
          <w:lang w:val="ru-RU"/>
        </w:rPr>
        <w:t xml:space="preserve"> и</w:t>
      </w:r>
      <w:r w:rsidR="003A5ED9" w:rsidRPr="00665740">
        <w:rPr>
          <w:rFonts w:cs="Times New Roman"/>
          <w:lang w:val="ru-RU"/>
        </w:rPr>
        <w:t xml:space="preserve"> </w:t>
      </w:r>
      <w:r w:rsidR="003A5ED9" w:rsidRPr="00665740">
        <w:rPr>
          <w:rFonts w:cs="Times New Roman"/>
          <w:b/>
          <w:sz w:val="24"/>
          <w:szCs w:val="24"/>
          <w:lang w:val="ru-RU"/>
        </w:rPr>
        <w:t>порядок заключения Договоров</w:t>
      </w:r>
      <w:r w:rsidRPr="00665740">
        <w:rPr>
          <w:rFonts w:cs="Times New Roman"/>
          <w:b/>
          <w:sz w:val="24"/>
          <w:szCs w:val="24"/>
          <w:lang w:val="ru-RU"/>
        </w:rPr>
        <w:t>.</w:t>
      </w:r>
    </w:p>
    <w:p w14:paraId="63E39A12" w14:textId="320E9413" w:rsidR="009D355D" w:rsidRPr="00665740" w:rsidRDefault="00EC3EC1" w:rsidP="00581488">
      <w:pPr>
        <w:pStyle w:val="a6"/>
        <w:numPr>
          <w:ilvl w:val="1"/>
          <w:numId w:val="3"/>
        </w:numPr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142" w:right="227" w:firstLine="692"/>
        <w:jc w:val="both"/>
        <w:rPr>
          <w:rFonts w:cs="Times New Roman"/>
          <w:sz w:val="24"/>
          <w:szCs w:val="24"/>
          <w:lang w:val="ru-RU"/>
        </w:rPr>
      </w:pPr>
      <w:r w:rsidRPr="00665740">
        <w:rPr>
          <w:rFonts w:cs="Times New Roman"/>
          <w:sz w:val="24"/>
          <w:szCs w:val="24"/>
          <w:lang w:val="ru-RU"/>
        </w:rPr>
        <w:t>На основании установленного ранжира признать победител</w:t>
      </w:r>
      <w:r w:rsidR="00665740" w:rsidRPr="00665740">
        <w:rPr>
          <w:rFonts w:cs="Times New Roman"/>
          <w:sz w:val="24"/>
          <w:szCs w:val="24"/>
          <w:lang w:val="ru-RU"/>
        </w:rPr>
        <w:t>ем</w:t>
      </w:r>
      <w:r w:rsidR="00CC6602" w:rsidRPr="00665740">
        <w:rPr>
          <w:rFonts w:cs="Times New Roman"/>
          <w:sz w:val="24"/>
          <w:szCs w:val="24"/>
          <w:lang w:val="ru-RU"/>
        </w:rPr>
        <w:t xml:space="preserve"> открытого одноэтапного запроса цен </w:t>
      </w:r>
      <w:r w:rsidR="00665740" w:rsidRPr="00665740">
        <w:rPr>
          <w:rFonts w:cs="Times New Roman"/>
          <w:sz w:val="24"/>
          <w:szCs w:val="24"/>
          <w:lang w:val="ru-RU"/>
        </w:rPr>
        <w:t>на право заключения договора на поставку кабельной продукции для строительства объектов в рамках реализации ВОЛС по инфраструктуре автомобильная дорога М-11 «Нева» (Москва — Санкт-Петербург)</w:t>
      </w:r>
      <w:r w:rsidR="00CC6602" w:rsidRPr="00665740">
        <w:rPr>
          <w:rFonts w:cs="Times New Roman"/>
          <w:sz w:val="24"/>
          <w:szCs w:val="24"/>
          <w:lang w:val="ru-RU"/>
        </w:rPr>
        <w:t xml:space="preserve"> с присвоением мест согласно ранжиру, следующих Участников Запроса цен:</w:t>
      </w:r>
    </w:p>
    <w:p w14:paraId="2D9A81FA" w14:textId="77777777" w:rsidR="00EE1D13" w:rsidRPr="00665740" w:rsidRDefault="00EE1D13" w:rsidP="00EE1D13">
      <w:pPr>
        <w:pStyle w:val="a6"/>
        <w:spacing w:before="121"/>
        <w:ind w:left="474" w:right="226"/>
        <w:jc w:val="both"/>
        <w:rPr>
          <w:rFonts w:cs="Times New Roman"/>
          <w:b/>
          <w:sz w:val="24"/>
          <w:szCs w:val="24"/>
          <w:lang w:val="ru-RU"/>
        </w:rPr>
      </w:pPr>
    </w:p>
    <w:p w14:paraId="1B791AB4" w14:textId="77777777" w:rsidR="00EE1D13" w:rsidRPr="00665740" w:rsidRDefault="00EE1D13" w:rsidP="00EE1D13">
      <w:pPr>
        <w:pStyle w:val="a6"/>
        <w:spacing w:before="121"/>
        <w:ind w:left="474" w:right="226"/>
        <w:jc w:val="both"/>
        <w:rPr>
          <w:rFonts w:cs="Times New Roman"/>
          <w:sz w:val="24"/>
          <w:szCs w:val="24"/>
          <w:lang w:val="ru-RU"/>
        </w:rPr>
      </w:pPr>
      <w:r w:rsidRPr="00665740">
        <w:rPr>
          <w:rFonts w:cs="Times New Roman"/>
          <w:b/>
          <w:sz w:val="24"/>
          <w:szCs w:val="24"/>
          <w:lang w:val="ru-RU"/>
        </w:rPr>
        <w:t>РЕШЕНИЕ ПО ВОПРОСУ 3</w:t>
      </w:r>
      <w:r w:rsidRPr="00665740">
        <w:rPr>
          <w:rFonts w:cs="Times New Roman"/>
          <w:sz w:val="24"/>
          <w:szCs w:val="24"/>
          <w:lang w:val="ru-RU"/>
        </w:rPr>
        <w:t>:</w:t>
      </w:r>
    </w:p>
    <w:p w14:paraId="10023ECA" w14:textId="77777777" w:rsidR="00EE1D13" w:rsidRPr="00665740" w:rsidRDefault="00EE1D13" w:rsidP="00EE1D13">
      <w:pPr>
        <w:pStyle w:val="a6"/>
        <w:tabs>
          <w:tab w:val="left" w:pos="1701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834" w:right="227"/>
        <w:jc w:val="both"/>
        <w:rPr>
          <w:rFonts w:cs="Times New Roman"/>
          <w:sz w:val="24"/>
          <w:szCs w:val="24"/>
          <w:lang w:val="ru-RU"/>
        </w:rPr>
      </w:pPr>
    </w:p>
    <w:p w14:paraId="412F853A" w14:textId="118A6332" w:rsidR="004E797B" w:rsidRPr="00665740" w:rsidRDefault="00CC6602" w:rsidP="00665740">
      <w:pPr>
        <w:pStyle w:val="a8"/>
        <w:numPr>
          <w:ilvl w:val="2"/>
          <w:numId w:val="3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val="ru-RU"/>
        </w:rPr>
        <w:t>Первое место:</w:t>
      </w:r>
      <w:r w:rsidRPr="00665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</w:t>
      </w:r>
      <w:proofErr w:type="spellStart"/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Москабель-Фуджикура</w:t>
      </w:r>
      <w:proofErr w:type="spellEnd"/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111024, ГОРОД МОСКВА, УЛИЦА 2-Я КАБЕЛЬНАЯ, 2, 2, ОГРН: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1037739521203, ИНН: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7722179575, КПП: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772201001</w:t>
      </w:r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5740" w:rsidRPr="0066574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716E49A" w14:textId="1E4C4577" w:rsidR="004E797B" w:rsidRPr="00665740" w:rsidRDefault="004E797B" w:rsidP="00665740">
      <w:pPr>
        <w:pStyle w:val="a8"/>
        <w:numPr>
          <w:ilvl w:val="2"/>
          <w:numId w:val="3"/>
        </w:num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val="ru-RU"/>
        </w:rPr>
        <w:t>Второе место:</w:t>
      </w:r>
      <w:r w:rsidRPr="00665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«Система Квант» (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127322, МОСКВА ГОРОД, ПРОЕЗД ОГОРОДНЫЙ, ДОМ 20, СТРОЕНИЕ 4, ОФИС 507, ОГРН: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1117746209635, ИНН: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7734653359, КПП: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771501001</w:t>
      </w:r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44CBC51" w14:textId="20D70670" w:rsidR="004E797B" w:rsidRPr="00665740" w:rsidRDefault="004E797B" w:rsidP="00581488">
      <w:pPr>
        <w:pStyle w:val="a8"/>
        <w:numPr>
          <w:ilvl w:val="2"/>
          <w:numId w:val="3"/>
        </w:numPr>
        <w:spacing w:line="360" w:lineRule="auto"/>
        <w:ind w:left="142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65740">
        <w:rPr>
          <w:rFonts w:ascii="Times New Roman" w:hAnsi="Times New Roman" w:cs="Times New Roman"/>
          <w:b/>
          <w:sz w:val="24"/>
          <w:szCs w:val="24"/>
          <w:lang w:val="ru-RU"/>
        </w:rPr>
        <w:t>Третье место:</w:t>
      </w:r>
      <w:r w:rsidRPr="006657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Инкаб</w:t>
      </w:r>
      <w:proofErr w:type="spellEnd"/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614532, КРАЙ 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ПЕРМСКИЙ, РАЙОН ПЕРМСКИЙ, ДЕРЕВНЯ НЕСТЮКОВО, УЛИЦА ПРИДОРОЖНАЯ, ДОМ 2, ОГРН: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5085904000881, ИНН: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5904199692, КПП: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65740" w:rsidRPr="006657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594801001</w:t>
      </w:r>
      <w:r w:rsidR="00665740" w:rsidRPr="0066574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EE13722" w14:textId="77777777" w:rsidR="00581488" w:rsidRPr="00665740" w:rsidRDefault="00581488" w:rsidP="0058148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10CA82" w14:textId="057C7367" w:rsidR="00581488" w:rsidRPr="00665740" w:rsidRDefault="002949FD" w:rsidP="00665740">
      <w:pPr>
        <w:pStyle w:val="a6"/>
        <w:ind w:firstLine="4"/>
        <w:rPr>
          <w:rFonts w:cs="Times New Roman"/>
          <w:b/>
          <w:sz w:val="24"/>
          <w:szCs w:val="24"/>
          <w:lang w:val="ru-RU"/>
        </w:rPr>
      </w:pPr>
      <w:r w:rsidRPr="007E665A">
        <w:rPr>
          <w:rFonts w:cs="Times New Roman"/>
          <w:b/>
          <w:sz w:val="24"/>
          <w:szCs w:val="24"/>
          <w:lang w:val="ru-RU"/>
        </w:rPr>
        <w:t xml:space="preserve">РЕШЕНИЕ ПРИНЯТО </w:t>
      </w:r>
      <w:r>
        <w:rPr>
          <w:rFonts w:cs="Times New Roman"/>
          <w:b/>
          <w:sz w:val="24"/>
          <w:szCs w:val="24"/>
          <w:lang w:val="ru-RU"/>
        </w:rPr>
        <w:t>ЕДИНОГЛАСНО</w:t>
      </w:r>
      <w:r w:rsidRPr="007E665A">
        <w:rPr>
          <w:rFonts w:cs="Times New Roman"/>
          <w:b/>
          <w:sz w:val="24"/>
          <w:szCs w:val="24"/>
          <w:lang w:val="ru-RU"/>
        </w:rPr>
        <w:t>.</w:t>
      </w:r>
    </w:p>
    <w:p w14:paraId="4935B498" w14:textId="77777777" w:rsidR="00581488" w:rsidRPr="00665740" w:rsidRDefault="00581488" w:rsidP="00581488">
      <w:pPr>
        <w:pStyle w:val="a6"/>
        <w:ind w:firstLine="4"/>
        <w:rPr>
          <w:rFonts w:cs="Times New Roman"/>
          <w:b/>
          <w:sz w:val="24"/>
          <w:szCs w:val="24"/>
          <w:lang w:val="ru-RU"/>
        </w:rPr>
      </w:pPr>
    </w:p>
    <w:p w14:paraId="2CC42FD5" w14:textId="77777777" w:rsidR="00581488" w:rsidRPr="00E271C0" w:rsidRDefault="00581488" w:rsidP="00581488">
      <w:pPr>
        <w:pStyle w:val="a6"/>
        <w:ind w:firstLine="4"/>
        <w:rPr>
          <w:rFonts w:cs="Times New Roman"/>
          <w:b/>
          <w:sz w:val="24"/>
          <w:szCs w:val="24"/>
          <w:lang w:val="ru-RU"/>
        </w:rPr>
      </w:pPr>
    </w:p>
    <w:p w14:paraId="7D6BC03D" w14:textId="2503FFC7" w:rsidR="00EC3EC1" w:rsidRPr="00E271C0" w:rsidRDefault="004366AF" w:rsidP="004366AF">
      <w:pPr>
        <w:pStyle w:val="a6"/>
        <w:numPr>
          <w:ilvl w:val="1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56"/>
        <w:jc w:val="both"/>
        <w:rPr>
          <w:rFonts w:cs="Times New Roman"/>
          <w:sz w:val="24"/>
          <w:szCs w:val="24"/>
          <w:lang w:val="ru-RU"/>
        </w:rPr>
      </w:pPr>
      <w:r w:rsidRPr="00E271C0">
        <w:rPr>
          <w:rFonts w:cs="Times New Roman"/>
          <w:sz w:val="24"/>
          <w:szCs w:val="24"/>
          <w:lang w:val="ru-RU"/>
        </w:rPr>
        <w:t xml:space="preserve">На основании принятых решений в соответствии с п. 11.1. настоящего Протокола и п. 31. Закупочной документации, заключить трехсторонний Договор </w:t>
      </w:r>
      <w:r w:rsidR="00665740" w:rsidRPr="00E271C0">
        <w:rPr>
          <w:sz w:val="24"/>
          <w:szCs w:val="24"/>
          <w:lang w:val="ru-RU"/>
        </w:rPr>
        <w:t>на поставку кабельной продукции для строительства объектов в рамках реализации ВОЛС по инфраструктуре автомобильная дорога М-11 «Нева» (Москва — Санкт-Петербург)</w:t>
      </w:r>
      <w:r w:rsidRPr="00E271C0">
        <w:rPr>
          <w:rFonts w:cs="Times New Roman"/>
          <w:sz w:val="24"/>
          <w:szCs w:val="24"/>
          <w:lang w:val="ru-RU"/>
        </w:rPr>
        <w:t xml:space="preserve"> со следующим победител</w:t>
      </w:r>
      <w:r w:rsidR="00665740" w:rsidRPr="00E271C0">
        <w:rPr>
          <w:rFonts w:cs="Times New Roman"/>
          <w:sz w:val="24"/>
          <w:szCs w:val="24"/>
          <w:lang w:val="ru-RU"/>
        </w:rPr>
        <w:t>ем</w:t>
      </w:r>
      <w:r w:rsidRPr="00E271C0">
        <w:rPr>
          <w:rFonts w:cs="Times New Roman"/>
          <w:sz w:val="24"/>
          <w:szCs w:val="24"/>
          <w:lang w:val="ru-RU"/>
        </w:rPr>
        <w:t xml:space="preserve"> Запроса цен:</w:t>
      </w:r>
    </w:p>
    <w:p w14:paraId="61D6FEEF" w14:textId="494541AA" w:rsidR="00B023D8" w:rsidRPr="00E271C0" w:rsidRDefault="00665740" w:rsidP="00E271C0">
      <w:pPr>
        <w:pStyle w:val="a6"/>
        <w:numPr>
          <w:ilvl w:val="2"/>
          <w:numId w:val="3"/>
        </w:numPr>
        <w:tabs>
          <w:tab w:val="left" w:pos="1560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567"/>
        <w:jc w:val="both"/>
        <w:rPr>
          <w:rFonts w:cs="Times New Roman"/>
          <w:bCs/>
          <w:sz w:val="24"/>
          <w:szCs w:val="24"/>
          <w:lang w:val="ru-RU"/>
        </w:rPr>
      </w:pPr>
      <w:r w:rsidRPr="00E271C0">
        <w:rPr>
          <w:rFonts w:cs="Times New Roman"/>
          <w:sz w:val="24"/>
          <w:szCs w:val="24"/>
          <w:lang w:val="ru-RU"/>
        </w:rPr>
        <w:t>Акционерное общество «</w:t>
      </w:r>
      <w:proofErr w:type="spellStart"/>
      <w:r w:rsidRPr="00E271C0">
        <w:rPr>
          <w:rFonts w:cs="Times New Roman"/>
          <w:sz w:val="24"/>
          <w:szCs w:val="24"/>
          <w:lang w:val="ru-RU"/>
        </w:rPr>
        <w:t>Москабель-Фуджикура</w:t>
      </w:r>
      <w:proofErr w:type="spellEnd"/>
      <w:r w:rsidRPr="00E271C0">
        <w:rPr>
          <w:rFonts w:cs="Times New Roman"/>
          <w:sz w:val="24"/>
          <w:szCs w:val="24"/>
          <w:lang w:val="ru-RU"/>
        </w:rPr>
        <w:t>»</w:t>
      </w:r>
      <w:r w:rsidR="004366AF" w:rsidRPr="00E271C0">
        <w:rPr>
          <w:rFonts w:cs="Times New Roman"/>
          <w:sz w:val="24"/>
          <w:szCs w:val="24"/>
          <w:lang w:val="ru-RU"/>
        </w:rPr>
        <w:t xml:space="preserve"> - </w:t>
      </w:r>
      <w:r w:rsidR="004366AF" w:rsidRPr="00E271C0">
        <w:rPr>
          <w:rFonts w:cs="Times New Roman"/>
          <w:bCs/>
          <w:sz w:val="24"/>
          <w:szCs w:val="24"/>
          <w:lang w:val="ru-RU"/>
        </w:rPr>
        <w:t xml:space="preserve">договор на </w:t>
      </w:r>
      <w:r w:rsidRPr="00E271C0">
        <w:rPr>
          <w:rFonts w:cs="Times New Roman"/>
          <w:bCs/>
          <w:sz w:val="24"/>
          <w:szCs w:val="24"/>
          <w:lang w:val="ru-RU"/>
        </w:rPr>
        <w:t>100</w:t>
      </w:r>
      <w:r w:rsidR="004366AF" w:rsidRPr="00E271C0">
        <w:rPr>
          <w:rFonts w:cs="Times New Roman"/>
          <w:bCs/>
          <w:sz w:val="24"/>
          <w:szCs w:val="24"/>
          <w:lang w:val="ru-RU"/>
        </w:rPr>
        <w:t>% (</w:t>
      </w:r>
      <w:r w:rsidRPr="00E271C0">
        <w:rPr>
          <w:rFonts w:cs="Times New Roman"/>
          <w:bCs/>
          <w:sz w:val="24"/>
          <w:szCs w:val="24"/>
          <w:lang w:val="ru-RU"/>
        </w:rPr>
        <w:t>сто</w:t>
      </w:r>
      <w:r w:rsidR="004366AF" w:rsidRPr="00E271C0">
        <w:rPr>
          <w:rFonts w:cs="Times New Roman"/>
          <w:bCs/>
          <w:sz w:val="24"/>
          <w:szCs w:val="24"/>
          <w:lang w:val="ru-RU"/>
        </w:rPr>
        <w:t xml:space="preserve"> процентов) от объема Продукции, указанного в спецификации (Приложение № 2 к Тому 1 «Общая и коммерческая часть») Закупочной документации.</w:t>
      </w:r>
    </w:p>
    <w:p w14:paraId="0FFEF6D0" w14:textId="77777777" w:rsidR="004366AF" w:rsidRPr="00E271C0" w:rsidRDefault="004366AF" w:rsidP="000C7F79">
      <w:pPr>
        <w:pStyle w:val="a6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sz w:val="24"/>
          <w:szCs w:val="24"/>
          <w:lang w:val="ru-RU"/>
        </w:rPr>
      </w:pPr>
    </w:p>
    <w:p w14:paraId="69758591" w14:textId="675E1EFC" w:rsidR="00187D77" w:rsidRPr="0056092B" w:rsidRDefault="00187D77" w:rsidP="000C7F79">
      <w:pPr>
        <w:pStyle w:val="a6"/>
        <w:tabs>
          <w:tab w:val="left" w:pos="2512"/>
          <w:tab w:val="left" w:pos="3838"/>
          <w:tab w:val="left" w:pos="5399"/>
          <w:tab w:val="left" w:pos="6804"/>
          <w:tab w:val="left" w:pos="7784"/>
          <w:tab w:val="left" w:pos="9240"/>
          <w:tab w:val="left" w:pos="11007"/>
        </w:tabs>
        <w:spacing w:before="152" w:line="247" w:lineRule="auto"/>
        <w:ind w:left="0" w:right="227" w:firstLine="4"/>
        <w:jc w:val="both"/>
        <w:rPr>
          <w:rFonts w:cs="Times New Roman"/>
          <w:b/>
          <w:color w:val="FF0000"/>
          <w:sz w:val="24"/>
          <w:szCs w:val="24"/>
          <w:lang w:val="ru-RU"/>
        </w:rPr>
      </w:pPr>
    </w:p>
    <w:p w14:paraId="5C91F061" w14:textId="77777777" w:rsidR="00DD0527" w:rsidRPr="0056092B" w:rsidRDefault="00DD0527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65BF97DF" w14:textId="77777777" w:rsidR="00DD0527" w:rsidRPr="0056092B" w:rsidRDefault="00DD0527" w:rsidP="00AB012C">
      <w:pPr>
        <w:spacing w:before="53" w:line="484" w:lineRule="auto"/>
        <w:ind w:left="7371" w:right="272" w:firstLine="4902"/>
        <w:rPr>
          <w:rFonts w:ascii="Times New Roman" w:eastAsia="Times New Roman" w:hAnsi="Times New Roman" w:cs="Times New Roman"/>
          <w:color w:val="FF0000"/>
          <w:sz w:val="21"/>
          <w:szCs w:val="21"/>
          <w:lang w:val="ru-RU"/>
        </w:rPr>
      </w:pPr>
    </w:p>
    <w:sectPr w:rsidR="00DD0527" w:rsidRPr="0056092B" w:rsidSect="00A251D1">
      <w:headerReference w:type="default" r:id="rId9"/>
      <w:footerReference w:type="default" r:id="rId10"/>
      <w:pgSz w:w="11907" w:h="16840" w:code="9"/>
      <w:pgMar w:top="567" w:right="708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00FA" w14:textId="77777777" w:rsidR="008C2FF2" w:rsidRDefault="008C2FF2">
      <w:r>
        <w:separator/>
      </w:r>
    </w:p>
  </w:endnote>
  <w:endnote w:type="continuationSeparator" w:id="0">
    <w:p w14:paraId="2406A728" w14:textId="77777777" w:rsidR="008C2FF2" w:rsidRDefault="008C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2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BF44E91" w14:textId="4B2C5A55" w:rsidR="0090783E" w:rsidRPr="0090783E" w:rsidRDefault="0090783E">
        <w:pPr>
          <w:pStyle w:val="ab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078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078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078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90783E">
          <w:rPr>
            <w:rFonts w:ascii="Times New Roman" w:hAnsi="Times New Roman" w:cs="Times New Roman"/>
            <w:sz w:val="18"/>
            <w:szCs w:val="18"/>
            <w:lang w:val="ru-RU"/>
          </w:rPr>
          <w:t>2</w:t>
        </w:r>
        <w:r w:rsidRPr="009078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D1F6482" w14:textId="77777777" w:rsidR="0090783E" w:rsidRDefault="009078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2FAA" w14:textId="77777777" w:rsidR="008C2FF2" w:rsidRDefault="008C2FF2">
      <w:r>
        <w:separator/>
      </w:r>
    </w:p>
  </w:footnote>
  <w:footnote w:type="continuationSeparator" w:id="0">
    <w:p w14:paraId="7A62C7F8" w14:textId="77777777" w:rsidR="008C2FF2" w:rsidRDefault="008C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0EE3" w14:textId="77777777" w:rsidR="00DD0527" w:rsidRDefault="00DD052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795"/>
    <w:multiLevelType w:val="multilevel"/>
    <w:tmpl w:val="A04CF20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1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6A5FCE"/>
    <w:multiLevelType w:val="multilevel"/>
    <w:tmpl w:val="A48E6FC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3AE73C7"/>
    <w:multiLevelType w:val="hybridMultilevel"/>
    <w:tmpl w:val="DDE2BB84"/>
    <w:lvl w:ilvl="0" w:tplc="F2D0BB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FA242F"/>
    <w:multiLevelType w:val="hybridMultilevel"/>
    <w:tmpl w:val="5CE8B2DE"/>
    <w:lvl w:ilvl="0" w:tplc="4D4CF5AE">
      <w:start w:val="1"/>
      <w:numFmt w:val="decimal"/>
      <w:pStyle w:val="a1"/>
      <w:lvlText w:val="1.%1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1" w:tplc="DFAC79E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0E2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982E10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2F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2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44D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F26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80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7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8" w15:restartNumberingAfterBreak="0">
    <w:nsid w:val="64B07830"/>
    <w:multiLevelType w:val="hybridMultilevel"/>
    <w:tmpl w:val="181EAD80"/>
    <w:lvl w:ilvl="0" w:tplc="A942C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27"/>
    <w:rsid w:val="00003317"/>
    <w:rsid w:val="000164E3"/>
    <w:rsid w:val="00016BC3"/>
    <w:rsid w:val="00043911"/>
    <w:rsid w:val="000735FF"/>
    <w:rsid w:val="000B0F7C"/>
    <w:rsid w:val="000C6E8E"/>
    <w:rsid w:val="000C7F79"/>
    <w:rsid w:val="000D25CA"/>
    <w:rsid w:val="000F4B26"/>
    <w:rsid w:val="0015590C"/>
    <w:rsid w:val="00181506"/>
    <w:rsid w:val="00187D77"/>
    <w:rsid w:val="00194F3F"/>
    <w:rsid w:val="001B7094"/>
    <w:rsid w:val="0021303E"/>
    <w:rsid w:val="00220145"/>
    <w:rsid w:val="0022438D"/>
    <w:rsid w:val="00232CA6"/>
    <w:rsid w:val="00250DD7"/>
    <w:rsid w:val="00252030"/>
    <w:rsid w:val="00275E18"/>
    <w:rsid w:val="002847B6"/>
    <w:rsid w:val="00285115"/>
    <w:rsid w:val="0029191A"/>
    <w:rsid w:val="002949FD"/>
    <w:rsid w:val="002A1060"/>
    <w:rsid w:val="002B75EE"/>
    <w:rsid w:val="002D0127"/>
    <w:rsid w:val="002F15DF"/>
    <w:rsid w:val="002F30AA"/>
    <w:rsid w:val="00306634"/>
    <w:rsid w:val="00316306"/>
    <w:rsid w:val="003261B2"/>
    <w:rsid w:val="00344936"/>
    <w:rsid w:val="00350F83"/>
    <w:rsid w:val="00365C4C"/>
    <w:rsid w:val="003A5ED9"/>
    <w:rsid w:val="003E1410"/>
    <w:rsid w:val="004366AF"/>
    <w:rsid w:val="004456EB"/>
    <w:rsid w:val="00455739"/>
    <w:rsid w:val="0046045A"/>
    <w:rsid w:val="00486074"/>
    <w:rsid w:val="00490206"/>
    <w:rsid w:val="004A4729"/>
    <w:rsid w:val="004A6A77"/>
    <w:rsid w:val="004C1533"/>
    <w:rsid w:val="004D1413"/>
    <w:rsid w:val="004D4C8F"/>
    <w:rsid w:val="004D7E64"/>
    <w:rsid w:val="004E797B"/>
    <w:rsid w:val="004F47A6"/>
    <w:rsid w:val="0050241E"/>
    <w:rsid w:val="00512641"/>
    <w:rsid w:val="00533AFA"/>
    <w:rsid w:val="00557A9D"/>
    <w:rsid w:val="0056062B"/>
    <w:rsid w:val="0056092B"/>
    <w:rsid w:val="00560BA6"/>
    <w:rsid w:val="005670FF"/>
    <w:rsid w:val="005755E8"/>
    <w:rsid w:val="00581488"/>
    <w:rsid w:val="005A25E3"/>
    <w:rsid w:val="005A4A1E"/>
    <w:rsid w:val="005B516B"/>
    <w:rsid w:val="005B5B9E"/>
    <w:rsid w:val="005C261D"/>
    <w:rsid w:val="005D4E11"/>
    <w:rsid w:val="006046D4"/>
    <w:rsid w:val="0062633C"/>
    <w:rsid w:val="00654B51"/>
    <w:rsid w:val="00665740"/>
    <w:rsid w:val="00671D62"/>
    <w:rsid w:val="00672D51"/>
    <w:rsid w:val="00691EC7"/>
    <w:rsid w:val="006B25EC"/>
    <w:rsid w:val="006C5367"/>
    <w:rsid w:val="006E1FB9"/>
    <w:rsid w:val="006F2952"/>
    <w:rsid w:val="006F6E4B"/>
    <w:rsid w:val="00710133"/>
    <w:rsid w:val="0071354D"/>
    <w:rsid w:val="00715D5C"/>
    <w:rsid w:val="007412CC"/>
    <w:rsid w:val="00742F69"/>
    <w:rsid w:val="00744034"/>
    <w:rsid w:val="00764C49"/>
    <w:rsid w:val="00766EE1"/>
    <w:rsid w:val="00777F1A"/>
    <w:rsid w:val="007A093B"/>
    <w:rsid w:val="007A513D"/>
    <w:rsid w:val="007B773D"/>
    <w:rsid w:val="007E665A"/>
    <w:rsid w:val="0082477A"/>
    <w:rsid w:val="00844257"/>
    <w:rsid w:val="00851242"/>
    <w:rsid w:val="00861D41"/>
    <w:rsid w:val="00863F13"/>
    <w:rsid w:val="00880E95"/>
    <w:rsid w:val="00890CAC"/>
    <w:rsid w:val="008A2E2B"/>
    <w:rsid w:val="008A7777"/>
    <w:rsid w:val="008B3058"/>
    <w:rsid w:val="008C2FF2"/>
    <w:rsid w:val="008D50C6"/>
    <w:rsid w:val="008F57C5"/>
    <w:rsid w:val="0090783E"/>
    <w:rsid w:val="00924FF6"/>
    <w:rsid w:val="0094256D"/>
    <w:rsid w:val="00944E86"/>
    <w:rsid w:val="00992CD5"/>
    <w:rsid w:val="009A01EA"/>
    <w:rsid w:val="009C3EF4"/>
    <w:rsid w:val="009C692A"/>
    <w:rsid w:val="009D355D"/>
    <w:rsid w:val="009E2BD3"/>
    <w:rsid w:val="00A01B44"/>
    <w:rsid w:val="00A03B19"/>
    <w:rsid w:val="00A251D1"/>
    <w:rsid w:val="00A32495"/>
    <w:rsid w:val="00A55AD4"/>
    <w:rsid w:val="00A611FB"/>
    <w:rsid w:val="00A6684D"/>
    <w:rsid w:val="00A70741"/>
    <w:rsid w:val="00A7626C"/>
    <w:rsid w:val="00A9176C"/>
    <w:rsid w:val="00AA197B"/>
    <w:rsid w:val="00AA1EBA"/>
    <w:rsid w:val="00AB012C"/>
    <w:rsid w:val="00AC4398"/>
    <w:rsid w:val="00AE305F"/>
    <w:rsid w:val="00AF33D5"/>
    <w:rsid w:val="00B00773"/>
    <w:rsid w:val="00B023D8"/>
    <w:rsid w:val="00B155BA"/>
    <w:rsid w:val="00B315DA"/>
    <w:rsid w:val="00B42A1B"/>
    <w:rsid w:val="00B5016D"/>
    <w:rsid w:val="00B6317B"/>
    <w:rsid w:val="00B7565D"/>
    <w:rsid w:val="00BA2593"/>
    <w:rsid w:val="00BC717E"/>
    <w:rsid w:val="00BE10D4"/>
    <w:rsid w:val="00BE5065"/>
    <w:rsid w:val="00BE56D1"/>
    <w:rsid w:val="00BF6DCE"/>
    <w:rsid w:val="00BF7117"/>
    <w:rsid w:val="00C11B8A"/>
    <w:rsid w:val="00C136E1"/>
    <w:rsid w:val="00C55D72"/>
    <w:rsid w:val="00C61E84"/>
    <w:rsid w:val="00C6424F"/>
    <w:rsid w:val="00C6444F"/>
    <w:rsid w:val="00C7149E"/>
    <w:rsid w:val="00C948BF"/>
    <w:rsid w:val="00CB1B8F"/>
    <w:rsid w:val="00CC6602"/>
    <w:rsid w:val="00CD27C0"/>
    <w:rsid w:val="00CD2CCD"/>
    <w:rsid w:val="00CD6114"/>
    <w:rsid w:val="00CE60DE"/>
    <w:rsid w:val="00CF1017"/>
    <w:rsid w:val="00D05F0F"/>
    <w:rsid w:val="00D1429F"/>
    <w:rsid w:val="00D177B5"/>
    <w:rsid w:val="00D20EF7"/>
    <w:rsid w:val="00D23E4E"/>
    <w:rsid w:val="00D60276"/>
    <w:rsid w:val="00D63A0D"/>
    <w:rsid w:val="00D75A01"/>
    <w:rsid w:val="00D80B32"/>
    <w:rsid w:val="00D90728"/>
    <w:rsid w:val="00DA64AE"/>
    <w:rsid w:val="00DB2BB1"/>
    <w:rsid w:val="00DD0527"/>
    <w:rsid w:val="00E271C0"/>
    <w:rsid w:val="00E36C5E"/>
    <w:rsid w:val="00E4509E"/>
    <w:rsid w:val="00E66F5A"/>
    <w:rsid w:val="00E7106C"/>
    <w:rsid w:val="00EA3D32"/>
    <w:rsid w:val="00EB25E0"/>
    <w:rsid w:val="00EB712A"/>
    <w:rsid w:val="00EC1CFA"/>
    <w:rsid w:val="00EC3EC1"/>
    <w:rsid w:val="00ED3120"/>
    <w:rsid w:val="00EE1D13"/>
    <w:rsid w:val="00EF4FA8"/>
    <w:rsid w:val="00F048B6"/>
    <w:rsid w:val="00F16CAF"/>
    <w:rsid w:val="00F2086B"/>
    <w:rsid w:val="00F25EBD"/>
    <w:rsid w:val="00F37850"/>
    <w:rsid w:val="00F560E2"/>
    <w:rsid w:val="00F56420"/>
    <w:rsid w:val="00F57945"/>
    <w:rsid w:val="00F632C1"/>
    <w:rsid w:val="00F84964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6BDF8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1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link w:val="10"/>
    <w:uiPriority w:val="99"/>
    <w:qFormat/>
    <w:rsid w:val="00D80B32"/>
    <w:pPr>
      <w:keepNext/>
      <w:widowControl/>
      <w:numPr>
        <w:numId w:val="11"/>
      </w:numPr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ru-RU"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,heading 2"/>
    <w:basedOn w:val="a2"/>
    <w:next w:val="a2"/>
    <w:link w:val="21"/>
    <w:uiPriority w:val="99"/>
    <w:qFormat/>
    <w:rsid w:val="00D80B32"/>
    <w:pPr>
      <w:keepNext/>
      <w:widowControl/>
      <w:numPr>
        <w:ilvl w:val="1"/>
        <w:numId w:val="1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2"/>
    <w:link w:val="a7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8">
    <w:name w:val="List Paragraph"/>
    <w:basedOn w:val="a2"/>
    <w:uiPriority w:val="1"/>
    <w:qFormat/>
  </w:style>
  <w:style w:type="paragraph" w:customStyle="1" w:styleId="TableParagraph">
    <w:name w:val="Table Paragraph"/>
    <w:basedOn w:val="a2"/>
    <w:uiPriority w:val="1"/>
    <w:qFormat/>
  </w:style>
  <w:style w:type="paragraph" w:styleId="a9">
    <w:name w:val="header"/>
    <w:basedOn w:val="a2"/>
    <w:link w:val="aa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BF6DCE"/>
  </w:style>
  <w:style w:type="paragraph" w:styleId="ab">
    <w:name w:val="footer"/>
    <w:basedOn w:val="a2"/>
    <w:link w:val="ac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rsid w:val="00BF6DCE"/>
  </w:style>
  <w:style w:type="paragraph" w:styleId="3">
    <w:name w:val="Body Text 3"/>
    <w:basedOn w:val="a2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AA197B"/>
    <w:rPr>
      <w:sz w:val="16"/>
      <w:szCs w:val="16"/>
    </w:rPr>
  </w:style>
  <w:style w:type="character" w:customStyle="1" w:styleId="a7">
    <w:name w:val="Основной текст Знак"/>
    <w:basedOn w:val="a3"/>
    <w:link w:val="a6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d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e">
    <w:name w:val="Balloon Text"/>
    <w:basedOn w:val="a2"/>
    <w:link w:val="af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3163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11F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f0">
    <w:name w:val="Table Grid"/>
    <w:basedOn w:val="a4"/>
    <w:uiPriority w:val="39"/>
    <w:rsid w:val="00C6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одподпункт"/>
    <w:basedOn w:val="a2"/>
    <w:uiPriority w:val="99"/>
    <w:rsid w:val="004366AF"/>
    <w:pPr>
      <w:widowControl/>
      <w:numPr>
        <w:numId w:val="8"/>
      </w:numPr>
      <w:tabs>
        <w:tab w:val="clear" w:pos="1134"/>
      </w:tabs>
      <w:spacing w:line="360" w:lineRule="auto"/>
      <w:jc w:val="both"/>
    </w:pPr>
    <w:rPr>
      <w:rFonts w:ascii="Times New Roman" w:eastAsia="Times New Roman" w:hAnsi="Times New Roman" w:cs="Times New Roman"/>
      <w:bCs/>
      <w:lang w:val="ru-RU" w:eastAsia="ru-RU"/>
    </w:rPr>
  </w:style>
  <w:style w:type="character" w:styleId="af1">
    <w:name w:val="Hyperlink"/>
    <w:basedOn w:val="a3"/>
    <w:uiPriority w:val="99"/>
    <w:unhideWhenUsed/>
    <w:rsid w:val="0022438D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3"/>
    <w:link w:val="1"/>
    <w:uiPriority w:val="99"/>
    <w:rsid w:val="00D80B32"/>
    <w:rPr>
      <w:rFonts w:ascii="Times New Roman" w:eastAsia="Times New Roman" w:hAnsi="Times New Roman" w:cs="Times New Roman"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3"/>
    <w:uiPriority w:val="9"/>
    <w:semiHidden/>
    <w:rsid w:val="00D80B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link w:val="2"/>
    <w:uiPriority w:val="99"/>
    <w:locked/>
    <w:rsid w:val="00D80B32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a0">
    <w:name w:val="Пункт"/>
    <w:basedOn w:val="a2"/>
    <w:uiPriority w:val="99"/>
    <w:rsid w:val="00D80B32"/>
    <w:pPr>
      <w:widowControl/>
      <w:numPr>
        <w:ilvl w:val="2"/>
        <w:numId w:val="11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1">
    <w:name w:val="List Number"/>
    <w:basedOn w:val="a2"/>
    <w:rsid w:val="00D80B32"/>
    <w:pPr>
      <w:widowControl/>
      <w:numPr>
        <w:numId w:val="10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Пункт_4"/>
    <w:basedOn w:val="a2"/>
    <w:uiPriority w:val="99"/>
    <w:rsid w:val="00D80B32"/>
    <w:pPr>
      <w:widowControl/>
      <w:numPr>
        <w:ilvl w:val="3"/>
        <w:numId w:val="10"/>
      </w:numPr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DF4C-8B60-4A09-84B1-B2A2C2FD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 Сергей Владимирович</dc:creator>
  <cp:lastModifiedBy>Владимир Миронов</cp:lastModifiedBy>
  <cp:revision>37</cp:revision>
  <cp:lastPrinted>2016-04-08T12:38:00Z</cp:lastPrinted>
  <dcterms:created xsi:type="dcterms:W3CDTF">2016-04-13T07:56:00Z</dcterms:created>
  <dcterms:modified xsi:type="dcterms:W3CDTF">2021-08-11T13:49:00Z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