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6DCA1" w14:textId="0A932421" w:rsidR="00815B9C" w:rsidRPr="00534337" w:rsidRDefault="00815B9C" w:rsidP="00815B9C">
      <w:pPr>
        <w:pStyle w:val="a3"/>
        <w:spacing w:before="67"/>
        <w:ind w:left="219"/>
        <w:jc w:val="center"/>
        <w:rPr>
          <w:b/>
          <w:lang w:val="ru-RU"/>
        </w:rPr>
      </w:pPr>
      <w:r w:rsidRPr="00534337">
        <w:rPr>
          <w:b/>
          <w:w w:val="110"/>
          <w:lang w:val="ru-RU"/>
        </w:rPr>
        <w:t xml:space="preserve">ПРОТОКОЛ </w:t>
      </w:r>
      <w:r w:rsidRPr="00534337">
        <w:rPr>
          <w:rFonts w:eastAsia="Arial"/>
          <w:b/>
          <w:w w:val="110"/>
          <w:lang w:val="ru-RU"/>
        </w:rPr>
        <w:t>№</w:t>
      </w:r>
      <w:r w:rsidRPr="00534337">
        <w:rPr>
          <w:rFonts w:eastAsia="Arial"/>
          <w:b/>
          <w:spacing w:val="5"/>
          <w:w w:val="110"/>
          <w:lang w:val="ru-RU"/>
        </w:rPr>
        <w:t xml:space="preserve"> </w:t>
      </w:r>
      <w:r>
        <w:rPr>
          <w:rFonts w:eastAsia="Arial"/>
          <w:b/>
          <w:spacing w:val="5"/>
          <w:w w:val="110"/>
          <w:lang w:val="ru-RU"/>
        </w:rPr>
        <w:t>6</w:t>
      </w:r>
      <w:r w:rsidRPr="00534337">
        <w:rPr>
          <w:b/>
          <w:spacing w:val="-5"/>
          <w:w w:val="110"/>
          <w:lang w:val="ru-RU"/>
        </w:rPr>
        <w:t xml:space="preserve">/7-ОЗП </w:t>
      </w:r>
      <w:r w:rsidR="00E96F06">
        <w:rPr>
          <w:b/>
          <w:spacing w:val="-5"/>
          <w:w w:val="110"/>
          <w:lang w:val="ru-RU"/>
        </w:rPr>
        <w:t>0203</w:t>
      </w:r>
      <w:r w:rsidRPr="00534337">
        <w:rPr>
          <w:b/>
          <w:spacing w:val="-5"/>
          <w:w w:val="110"/>
          <w:lang w:val="ru-RU"/>
        </w:rPr>
        <w:t>21</w:t>
      </w:r>
    </w:p>
    <w:p w14:paraId="27C2000A" w14:textId="2994E574" w:rsidR="00CB665C" w:rsidRPr="00135A72" w:rsidRDefault="00BF356C" w:rsidP="00AC6364">
      <w:pPr>
        <w:spacing w:before="9" w:line="261" w:lineRule="auto"/>
        <w:ind w:left="1179" w:right="1207"/>
        <w:jc w:val="center"/>
        <w:rPr>
          <w:b/>
          <w:w w:val="105"/>
          <w:sz w:val="24"/>
          <w:szCs w:val="24"/>
          <w:lang w:val="ru-RU"/>
        </w:rPr>
      </w:pPr>
      <w:r w:rsidRPr="00135A72">
        <w:rPr>
          <w:b/>
          <w:w w:val="110"/>
          <w:sz w:val="24"/>
          <w:szCs w:val="24"/>
          <w:lang w:val="ru-RU"/>
        </w:rPr>
        <w:t xml:space="preserve">очного заседания </w:t>
      </w:r>
      <w:r w:rsidR="00135A72">
        <w:rPr>
          <w:b/>
          <w:w w:val="110"/>
          <w:sz w:val="24"/>
          <w:szCs w:val="24"/>
          <w:lang w:val="ru-RU"/>
        </w:rPr>
        <w:t>з</w:t>
      </w:r>
      <w:r w:rsidRPr="00135A72">
        <w:rPr>
          <w:b/>
          <w:w w:val="110"/>
          <w:sz w:val="24"/>
          <w:szCs w:val="24"/>
          <w:lang w:val="ru-RU"/>
        </w:rPr>
        <w:t xml:space="preserve">акупочной комиссии по предварительному рассмотрению и оценке по отборочным критериям заявок участников открытого одноэтапного запроса предложений на право заключения договора на </w:t>
      </w:r>
      <w:r w:rsidR="00315F1E" w:rsidRPr="00135A72">
        <w:rPr>
          <w:b/>
          <w:w w:val="105"/>
          <w:sz w:val="24"/>
          <w:szCs w:val="24"/>
          <w:lang w:val="ru-RU"/>
        </w:rPr>
        <w:t>поставку кабельных принадлежностей и арматуры для строительства объектов в рамках проекта: «Ус</w:t>
      </w:r>
      <w:r w:rsidR="003F11B1" w:rsidRPr="00135A72">
        <w:rPr>
          <w:b/>
          <w:w w:val="105"/>
          <w:sz w:val="24"/>
          <w:szCs w:val="24"/>
          <w:lang w:val="ru-RU"/>
        </w:rPr>
        <w:t>транение Цифрового Неравенства»</w:t>
      </w:r>
    </w:p>
    <w:p w14:paraId="58883A60" w14:textId="77777777" w:rsidR="00B41AE5" w:rsidRPr="008130CF" w:rsidRDefault="00B41AE5" w:rsidP="00AC6364">
      <w:pPr>
        <w:spacing w:before="9" w:line="261" w:lineRule="auto"/>
        <w:ind w:left="1179" w:right="1207"/>
        <w:jc w:val="center"/>
        <w:rPr>
          <w:b/>
          <w:color w:val="FF0000"/>
          <w:sz w:val="24"/>
          <w:szCs w:val="24"/>
          <w:lang w:val="ru-RU"/>
        </w:rPr>
      </w:pPr>
    </w:p>
    <w:p w14:paraId="5D127940" w14:textId="36F042F1" w:rsidR="00CB665C" w:rsidRPr="00135A72" w:rsidRDefault="008C0155" w:rsidP="008C0155">
      <w:pPr>
        <w:tabs>
          <w:tab w:val="left" w:pos="426"/>
          <w:tab w:val="left" w:pos="8222"/>
          <w:tab w:val="left" w:pos="10773"/>
        </w:tabs>
        <w:spacing w:before="260"/>
        <w:ind w:right="-36"/>
        <w:rPr>
          <w:sz w:val="24"/>
          <w:szCs w:val="24"/>
          <w:lang w:val="ru-RU"/>
        </w:rPr>
      </w:pPr>
      <w:r w:rsidRPr="00135A72">
        <w:rPr>
          <w:w w:val="105"/>
          <w:sz w:val="24"/>
          <w:szCs w:val="24"/>
          <w:lang w:val="ru-RU"/>
        </w:rPr>
        <w:t xml:space="preserve">        </w:t>
      </w:r>
      <w:r w:rsidR="00BF356C" w:rsidRPr="00135A72">
        <w:rPr>
          <w:w w:val="105"/>
          <w:sz w:val="24"/>
          <w:szCs w:val="24"/>
          <w:lang w:val="ru-RU"/>
        </w:rPr>
        <w:t>г.</w:t>
      </w:r>
      <w:r w:rsidR="00BF356C" w:rsidRPr="00135A72">
        <w:rPr>
          <w:spacing w:val="10"/>
          <w:w w:val="105"/>
          <w:sz w:val="24"/>
          <w:szCs w:val="24"/>
          <w:lang w:val="ru-RU"/>
        </w:rPr>
        <w:t xml:space="preserve"> </w:t>
      </w:r>
      <w:r w:rsidR="00BF356C" w:rsidRPr="00135A72">
        <w:rPr>
          <w:w w:val="105"/>
          <w:sz w:val="24"/>
          <w:szCs w:val="24"/>
          <w:lang w:val="ru-RU"/>
        </w:rPr>
        <w:t>Москва</w:t>
      </w:r>
      <w:r w:rsidR="00BF356C" w:rsidRPr="00135A72">
        <w:rPr>
          <w:w w:val="105"/>
          <w:sz w:val="24"/>
          <w:szCs w:val="24"/>
          <w:lang w:val="ru-RU"/>
        </w:rPr>
        <w:tab/>
      </w:r>
      <w:r w:rsidR="00815B9C" w:rsidRPr="00135A72">
        <w:rPr>
          <w:sz w:val="24"/>
          <w:szCs w:val="24"/>
          <w:lang w:val="ru-RU"/>
        </w:rPr>
        <w:t>«</w:t>
      </w:r>
      <w:r w:rsidR="00FF01AC">
        <w:rPr>
          <w:sz w:val="24"/>
          <w:szCs w:val="24"/>
          <w:lang w:val="ru-RU"/>
        </w:rPr>
        <w:t>02</w:t>
      </w:r>
      <w:r w:rsidR="00815B9C" w:rsidRPr="00135A72">
        <w:rPr>
          <w:sz w:val="24"/>
          <w:szCs w:val="24"/>
          <w:lang w:val="ru-RU"/>
        </w:rPr>
        <w:t xml:space="preserve">» </w:t>
      </w:r>
      <w:r w:rsidR="00FF01AC">
        <w:rPr>
          <w:sz w:val="24"/>
          <w:szCs w:val="24"/>
          <w:lang w:val="ru-RU"/>
        </w:rPr>
        <w:t>марта</w:t>
      </w:r>
      <w:r w:rsidR="00815B9C" w:rsidRPr="00135A72">
        <w:rPr>
          <w:sz w:val="24"/>
          <w:szCs w:val="24"/>
          <w:lang w:val="ru-RU"/>
        </w:rPr>
        <w:t xml:space="preserve"> 2021</w:t>
      </w:r>
      <w:r w:rsidR="00815B9C" w:rsidRPr="00135A72">
        <w:rPr>
          <w:spacing w:val="53"/>
          <w:sz w:val="24"/>
          <w:szCs w:val="24"/>
          <w:lang w:val="ru-RU"/>
        </w:rPr>
        <w:t xml:space="preserve"> </w:t>
      </w:r>
      <w:r w:rsidR="00815B9C" w:rsidRPr="00135A72">
        <w:rPr>
          <w:sz w:val="24"/>
          <w:szCs w:val="24"/>
          <w:lang w:val="ru-RU"/>
        </w:rPr>
        <w:t>года</w:t>
      </w:r>
    </w:p>
    <w:p w14:paraId="28C27EF8" w14:textId="77777777" w:rsidR="005E207E" w:rsidRPr="008130CF" w:rsidRDefault="005E207E">
      <w:pPr>
        <w:pStyle w:val="a3"/>
        <w:spacing w:before="6"/>
        <w:rPr>
          <w:color w:val="FF0000"/>
          <w:lang w:val="ru-RU"/>
        </w:rPr>
      </w:pPr>
    </w:p>
    <w:p w14:paraId="7D5003A1" w14:textId="77777777" w:rsidR="00AC6364" w:rsidRPr="008130CF" w:rsidRDefault="00AC6364">
      <w:pPr>
        <w:pStyle w:val="a3"/>
        <w:spacing w:before="6"/>
        <w:rPr>
          <w:color w:val="FF0000"/>
          <w:lang w:val="ru-RU"/>
        </w:rPr>
      </w:pPr>
    </w:p>
    <w:p w14:paraId="01A8355F" w14:textId="33207FF4" w:rsidR="00CB665C" w:rsidRPr="00127315" w:rsidRDefault="00BF356C" w:rsidP="003702DA">
      <w:pPr>
        <w:pStyle w:val="a4"/>
        <w:numPr>
          <w:ilvl w:val="0"/>
          <w:numId w:val="8"/>
        </w:numPr>
        <w:rPr>
          <w:b/>
          <w:sz w:val="24"/>
          <w:szCs w:val="24"/>
          <w:lang w:val="ru-RU"/>
        </w:rPr>
      </w:pPr>
      <w:r w:rsidRPr="00135A72">
        <w:rPr>
          <w:b/>
          <w:w w:val="105"/>
          <w:sz w:val="24"/>
          <w:szCs w:val="24"/>
          <w:lang w:val="ru-RU"/>
        </w:rPr>
        <w:t>Повестка дня:</w:t>
      </w:r>
    </w:p>
    <w:p w14:paraId="00D97B0D" w14:textId="77777777" w:rsidR="00127315" w:rsidRPr="00135A72" w:rsidRDefault="00127315" w:rsidP="00127315">
      <w:pPr>
        <w:pStyle w:val="a4"/>
        <w:ind w:left="1050" w:firstLine="0"/>
        <w:rPr>
          <w:b/>
          <w:sz w:val="24"/>
          <w:szCs w:val="24"/>
          <w:lang w:val="ru-RU"/>
        </w:rPr>
      </w:pPr>
    </w:p>
    <w:p w14:paraId="2D1436FC" w14:textId="77777777" w:rsidR="00CB665C" w:rsidRPr="00135A72" w:rsidRDefault="00BF356C" w:rsidP="008C0155">
      <w:pPr>
        <w:spacing w:line="252" w:lineRule="auto"/>
        <w:ind w:left="697" w:right="-36" w:firstLine="10"/>
        <w:jc w:val="both"/>
        <w:rPr>
          <w:w w:val="105"/>
          <w:sz w:val="24"/>
          <w:szCs w:val="24"/>
          <w:lang w:val="ru-RU"/>
        </w:rPr>
      </w:pPr>
      <w:r w:rsidRPr="00135A72">
        <w:rPr>
          <w:b/>
          <w:w w:val="105"/>
          <w:sz w:val="24"/>
          <w:szCs w:val="24"/>
          <w:lang w:val="ru-RU"/>
        </w:rPr>
        <w:t xml:space="preserve">ВОПРОС 1: </w:t>
      </w:r>
      <w:r w:rsidRPr="00135A72">
        <w:rPr>
          <w:w w:val="105"/>
          <w:sz w:val="24"/>
          <w:szCs w:val="24"/>
          <w:lang w:val="ru-RU"/>
        </w:rPr>
        <w:t>Предварительное рассмотрение и оценка по отборочным критериям Заявок, предоставленных Участниками Запроса предложений на соответствие прав</w:t>
      </w:r>
      <w:r w:rsidR="00080D8F" w:rsidRPr="00135A72">
        <w:rPr>
          <w:w w:val="105"/>
          <w:sz w:val="24"/>
          <w:szCs w:val="24"/>
          <w:lang w:val="ru-RU"/>
        </w:rPr>
        <w:t xml:space="preserve">илам оформления, комплектности </w:t>
      </w:r>
      <w:r w:rsidRPr="00135A72">
        <w:rPr>
          <w:w w:val="105"/>
          <w:sz w:val="24"/>
          <w:szCs w:val="24"/>
          <w:lang w:val="ru-RU"/>
        </w:rPr>
        <w:t>(наличию всех требуемых таблиц, Приложений</w:t>
      </w:r>
      <w:r w:rsidR="00080D8F" w:rsidRPr="00135A72">
        <w:rPr>
          <w:w w:val="105"/>
          <w:sz w:val="24"/>
          <w:szCs w:val="24"/>
          <w:lang w:val="ru-RU"/>
        </w:rPr>
        <w:t xml:space="preserve">), полноты ценового предложения, </w:t>
      </w:r>
      <w:r w:rsidRPr="00135A72">
        <w:rPr>
          <w:w w:val="105"/>
          <w:sz w:val="24"/>
          <w:szCs w:val="24"/>
          <w:lang w:val="ru-RU"/>
        </w:rPr>
        <w:t xml:space="preserve">а также соответствия Техническому заданию и иным требованиям Закупочной документации Заказчика Запроса предложений на право заключения договора на </w:t>
      </w:r>
      <w:r w:rsidR="00315F1E" w:rsidRPr="00135A72">
        <w:rPr>
          <w:w w:val="105"/>
          <w:sz w:val="24"/>
          <w:szCs w:val="24"/>
          <w:lang w:val="ru-RU"/>
        </w:rPr>
        <w:t>поставку кабельных принадлежностей и арматуры для строительства объектов в рамках проекта: «Устранение Цифрового Неравенства»</w:t>
      </w:r>
      <w:r w:rsidRPr="00135A72">
        <w:rPr>
          <w:w w:val="105"/>
          <w:sz w:val="24"/>
          <w:szCs w:val="24"/>
          <w:lang w:val="ru-RU"/>
        </w:rPr>
        <w:t xml:space="preserve"> (далее - Запрос предложений).</w:t>
      </w:r>
    </w:p>
    <w:p w14:paraId="7B8E213C" w14:textId="77777777" w:rsidR="003702DA" w:rsidRPr="008130CF" w:rsidRDefault="003702DA" w:rsidP="008C0155">
      <w:pPr>
        <w:spacing w:line="252" w:lineRule="auto"/>
        <w:ind w:left="697" w:right="-36" w:firstLine="10"/>
        <w:jc w:val="both"/>
        <w:rPr>
          <w:color w:val="FF0000"/>
          <w:sz w:val="24"/>
          <w:szCs w:val="24"/>
          <w:lang w:val="ru-RU"/>
        </w:rPr>
      </w:pPr>
    </w:p>
    <w:p w14:paraId="169DEF47" w14:textId="77777777" w:rsidR="00CB665C" w:rsidRPr="00135A72" w:rsidRDefault="00BF356C" w:rsidP="008C0155">
      <w:pPr>
        <w:spacing w:line="252" w:lineRule="auto"/>
        <w:ind w:left="700" w:right="-36"/>
        <w:jc w:val="both"/>
        <w:rPr>
          <w:sz w:val="24"/>
          <w:szCs w:val="24"/>
          <w:lang w:val="ru-RU"/>
        </w:rPr>
      </w:pPr>
      <w:r w:rsidRPr="00135A72">
        <w:rPr>
          <w:b/>
          <w:w w:val="105"/>
          <w:sz w:val="24"/>
          <w:szCs w:val="24"/>
          <w:lang w:val="ru-RU"/>
        </w:rPr>
        <w:t xml:space="preserve">ВОПРОС 2: </w:t>
      </w:r>
      <w:r w:rsidRPr="00135A72">
        <w:rPr>
          <w:w w:val="105"/>
          <w:sz w:val="24"/>
          <w:szCs w:val="24"/>
          <w:lang w:val="ru-RU"/>
        </w:rPr>
        <w:t>Подведение итогов и принятие решения по результатам предварительного рассмотрения и оценке по отборочным критериям Заявок, предоставленных Участниками Запроса предложений.</w:t>
      </w:r>
    </w:p>
    <w:p w14:paraId="43F12506" w14:textId="77777777" w:rsidR="00CB665C" w:rsidRPr="008130CF" w:rsidRDefault="00CB665C">
      <w:pPr>
        <w:pStyle w:val="a3"/>
        <w:spacing w:before="2"/>
        <w:rPr>
          <w:color w:val="FF0000"/>
          <w:lang w:val="ru-RU"/>
        </w:rPr>
      </w:pPr>
    </w:p>
    <w:p w14:paraId="152633CB" w14:textId="681B212B" w:rsidR="00CB665C" w:rsidRPr="00135A72" w:rsidRDefault="00BF356C" w:rsidP="00AC6364">
      <w:pPr>
        <w:pStyle w:val="a4"/>
        <w:numPr>
          <w:ilvl w:val="0"/>
          <w:numId w:val="8"/>
        </w:numPr>
        <w:tabs>
          <w:tab w:val="left" w:pos="1134"/>
        </w:tabs>
        <w:spacing w:before="1"/>
        <w:rPr>
          <w:b/>
          <w:sz w:val="24"/>
          <w:szCs w:val="24"/>
          <w:lang w:val="ru-RU"/>
        </w:rPr>
      </w:pPr>
      <w:r w:rsidRPr="004F0ACB">
        <w:rPr>
          <w:bCs/>
          <w:w w:val="105"/>
          <w:sz w:val="24"/>
          <w:szCs w:val="24"/>
          <w:lang w:val="ru-RU"/>
        </w:rPr>
        <w:t>Присутствовал</w:t>
      </w:r>
      <w:r w:rsidR="004F0ACB" w:rsidRPr="004F0ACB">
        <w:rPr>
          <w:bCs/>
          <w:w w:val="105"/>
          <w:sz w:val="24"/>
          <w:szCs w:val="24"/>
          <w:lang w:val="ru-RU"/>
        </w:rPr>
        <w:t>о</w:t>
      </w:r>
      <w:r w:rsidRPr="00135A72">
        <w:rPr>
          <w:b/>
          <w:w w:val="105"/>
          <w:sz w:val="24"/>
          <w:szCs w:val="24"/>
          <w:lang w:val="ru-RU"/>
        </w:rPr>
        <w:t xml:space="preserve"> </w:t>
      </w:r>
      <w:r w:rsidR="004F0ACB" w:rsidRPr="00C27CED">
        <w:rPr>
          <w:sz w:val="24"/>
          <w:szCs w:val="24"/>
          <w:lang w:val="ru-RU"/>
        </w:rPr>
        <w:t>9 (девят</w:t>
      </w:r>
      <w:r w:rsidR="004F0ACB">
        <w:rPr>
          <w:sz w:val="24"/>
          <w:szCs w:val="24"/>
          <w:lang w:val="ru-RU"/>
        </w:rPr>
        <w:t>ь</w:t>
      </w:r>
      <w:r w:rsidR="004F0ACB" w:rsidRPr="00C27CED">
        <w:rPr>
          <w:sz w:val="24"/>
          <w:szCs w:val="24"/>
          <w:lang w:val="ru-RU"/>
        </w:rPr>
        <w:t>)</w:t>
      </w:r>
      <w:r w:rsidR="004F0ACB" w:rsidRPr="00C27CED">
        <w:rPr>
          <w:w w:val="105"/>
          <w:sz w:val="24"/>
          <w:szCs w:val="24"/>
          <w:lang w:val="ru-RU"/>
        </w:rPr>
        <w:t xml:space="preserve"> из 12 (</w:t>
      </w:r>
      <w:r w:rsidR="004F0ACB" w:rsidRPr="00C27CED">
        <w:rPr>
          <w:sz w:val="24"/>
          <w:szCs w:val="24"/>
          <w:lang w:val="ru-RU"/>
        </w:rPr>
        <w:t>двенадцати</w:t>
      </w:r>
      <w:r w:rsidR="004F0ACB" w:rsidRPr="00C27CED">
        <w:rPr>
          <w:w w:val="105"/>
          <w:sz w:val="24"/>
          <w:szCs w:val="24"/>
          <w:lang w:val="ru-RU"/>
        </w:rPr>
        <w:t>) членов закупочной комиссии.  Кворум имеется. Комиссия</w:t>
      </w:r>
      <w:r w:rsidR="004F0ACB" w:rsidRPr="00C27CED">
        <w:rPr>
          <w:spacing w:val="-18"/>
          <w:w w:val="105"/>
          <w:sz w:val="24"/>
          <w:szCs w:val="24"/>
          <w:lang w:val="ru-RU"/>
        </w:rPr>
        <w:t xml:space="preserve"> </w:t>
      </w:r>
      <w:r w:rsidR="004F0ACB" w:rsidRPr="00C27CED">
        <w:rPr>
          <w:w w:val="105"/>
          <w:sz w:val="24"/>
          <w:szCs w:val="24"/>
          <w:lang w:val="ru-RU"/>
        </w:rPr>
        <w:t>правомочна</w:t>
      </w:r>
    </w:p>
    <w:p w14:paraId="5DD8E3C3" w14:textId="77777777" w:rsidR="00181EB5" w:rsidRPr="008130CF" w:rsidRDefault="00181EB5" w:rsidP="00AB3882">
      <w:pPr>
        <w:pStyle w:val="a3"/>
        <w:tabs>
          <w:tab w:val="left" w:pos="975"/>
        </w:tabs>
        <w:spacing w:before="1"/>
        <w:ind w:firstLine="720"/>
        <w:rPr>
          <w:b/>
          <w:color w:val="FF0000"/>
          <w:lang w:val="ru-RU"/>
        </w:rPr>
      </w:pPr>
    </w:p>
    <w:p w14:paraId="64A68C4D" w14:textId="77777777" w:rsidR="00CB665C" w:rsidRPr="003F57F4" w:rsidRDefault="0033235F" w:rsidP="00C97A39">
      <w:pPr>
        <w:pStyle w:val="a4"/>
        <w:numPr>
          <w:ilvl w:val="0"/>
          <w:numId w:val="8"/>
        </w:numPr>
        <w:tabs>
          <w:tab w:val="left" w:pos="993"/>
          <w:tab w:val="left" w:pos="1134"/>
        </w:tabs>
        <w:rPr>
          <w:b/>
          <w:sz w:val="24"/>
          <w:szCs w:val="24"/>
        </w:rPr>
      </w:pPr>
      <w:proofErr w:type="spellStart"/>
      <w:r w:rsidRPr="003F57F4">
        <w:rPr>
          <w:b/>
          <w:sz w:val="24"/>
          <w:szCs w:val="24"/>
        </w:rPr>
        <w:t>Информация</w:t>
      </w:r>
      <w:proofErr w:type="spellEnd"/>
      <w:r w:rsidRPr="003F57F4">
        <w:rPr>
          <w:b/>
          <w:sz w:val="24"/>
          <w:szCs w:val="24"/>
        </w:rPr>
        <w:t xml:space="preserve"> о</w:t>
      </w:r>
      <w:r w:rsidRPr="003F57F4">
        <w:rPr>
          <w:b/>
          <w:sz w:val="24"/>
          <w:szCs w:val="24"/>
          <w:lang w:val="ru-RU"/>
        </w:rPr>
        <w:t xml:space="preserve"> </w:t>
      </w:r>
      <w:proofErr w:type="spellStart"/>
      <w:r w:rsidR="00BF356C" w:rsidRPr="003F57F4">
        <w:rPr>
          <w:b/>
          <w:sz w:val="24"/>
          <w:szCs w:val="24"/>
        </w:rPr>
        <w:t>закупке</w:t>
      </w:r>
      <w:proofErr w:type="spellEnd"/>
      <w:r w:rsidR="00BF356C" w:rsidRPr="003F57F4">
        <w:rPr>
          <w:b/>
          <w:sz w:val="24"/>
          <w:szCs w:val="24"/>
        </w:rPr>
        <w:t>:</w:t>
      </w:r>
    </w:p>
    <w:p w14:paraId="6461455B" w14:textId="77777777" w:rsidR="00B41AE5" w:rsidRPr="008130CF" w:rsidRDefault="00B41AE5" w:rsidP="00B41AE5">
      <w:pPr>
        <w:pStyle w:val="a4"/>
        <w:tabs>
          <w:tab w:val="left" w:pos="993"/>
          <w:tab w:val="left" w:pos="1134"/>
        </w:tabs>
        <w:ind w:left="1050" w:firstLine="0"/>
        <w:rPr>
          <w:b/>
          <w:color w:val="FF0000"/>
          <w:sz w:val="24"/>
          <w:szCs w:val="24"/>
        </w:rPr>
      </w:pPr>
    </w:p>
    <w:p w14:paraId="02AE96AB" w14:textId="1B80EDA0" w:rsidR="00CB665C" w:rsidRPr="008D21B1" w:rsidRDefault="00BF356C" w:rsidP="00FE5B5B">
      <w:pPr>
        <w:pStyle w:val="a4"/>
        <w:numPr>
          <w:ilvl w:val="0"/>
          <w:numId w:val="7"/>
        </w:numPr>
        <w:tabs>
          <w:tab w:val="left" w:pos="1561"/>
          <w:tab w:val="left" w:pos="1562"/>
        </w:tabs>
        <w:spacing w:line="247" w:lineRule="auto"/>
        <w:ind w:left="567" w:right="-36" w:firstLine="142"/>
        <w:rPr>
          <w:sz w:val="24"/>
          <w:szCs w:val="24"/>
          <w:lang w:val="ru-RU"/>
        </w:rPr>
      </w:pPr>
      <w:r w:rsidRPr="003F57F4">
        <w:rPr>
          <w:w w:val="105"/>
          <w:sz w:val="24"/>
          <w:szCs w:val="24"/>
          <w:lang w:val="ru-RU"/>
        </w:rPr>
        <w:t xml:space="preserve">Открытый одноэтапный запрос предложений проводится на основании Приказа Генерального директора ООО «ТПИ» № </w:t>
      </w:r>
      <w:r w:rsidR="003F57F4" w:rsidRPr="003F57F4">
        <w:rPr>
          <w:w w:val="105"/>
          <w:sz w:val="24"/>
          <w:szCs w:val="24"/>
          <w:lang w:val="ru-RU"/>
        </w:rPr>
        <w:t>1102</w:t>
      </w:r>
      <w:r w:rsidRPr="003F57F4">
        <w:rPr>
          <w:w w:val="105"/>
          <w:sz w:val="24"/>
          <w:szCs w:val="24"/>
          <w:lang w:val="ru-RU"/>
        </w:rPr>
        <w:t>/</w:t>
      </w:r>
      <w:r w:rsidR="003F57F4" w:rsidRPr="003F57F4">
        <w:rPr>
          <w:w w:val="105"/>
          <w:sz w:val="24"/>
          <w:szCs w:val="24"/>
          <w:lang w:val="ru-RU"/>
        </w:rPr>
        <w:t>2</w:t>
      </w:r>
      <w:r w:rsidRPr="003F57F4">
        <w:rPr>
          <w:w w:val="105"/>
          <w:sz w:val="24"/>
          <w:szCs w:val="24"/>
          <w:lang w:val="ru-RU"/>
        </w:rPr>
        <w:t xml:space="preserve"> от </w:t>
      </w:r>
      <w:r w:rsidR="003F57F4" w:rsidRPr="003F57F4">
        <w:rPr>
          <w:spacing w:val="3"/>
          <w:w w:val="105"/>
          <w:sz w:val="24"/>
          <w:szCs w:val="24"/>
          <w:lang w:val="ru-RU"/>
        </w:rPr>
        <w:t>11</w:t>
      </w:r>
      <w:r w:rsidRPr="003F57F4">
        <w:rPr>
          <w:spacing w:val="3"/>
          <w:w w:val="105"/>
          <w:sz w:val="24"/>
          <w:szCs w:val="24"/>
          <w:lang w:val="ru-RU"/>
        </w:rPr>
        <w:t>.</w:t>
      </w:r>
      <w:r w:rsidR="003702DA" w:rsidRPr="003F57F4">
        <w:rPr>
          <w:spacing w:val="3"/>
          <w:w w:val="105"/>
          <w:sz w:val="24"/>
          <w:szCs w:val="24"/>
          <w:lang w:val="ru-RU"/>
        </w:rPr>
        <w:t>0</w:t>
      </w:r>
      <w:r w:rsidR="003F57F4" w:rsidRPr="003F57F4">
        <w:rPr>
          <w:spacing w:val="3"/>
          <w:w w:val="105"/>
          <w:sz w:val="24"/>
          <w:szCs w:val="24"/>
          <w:lang w:val="ru-RU"/>
        </w:rPr>
        <w:t>2</w:t>
      </w:r>
      <w:r w:rsidRPr="003F57F4">
        <w:rPr>
          <w:w w:val="105"/>
          <w:sz w:val="24"/>
          <w:szCs w:val="24"/>
          <w:lang w:val="ru-RU"/>
        </w:rPr>
        <w:t>.</w:t>
      </w:r>
      <w:r w:rsidR="003702DA" w:rsidRPr="003F57F4">
        <w:rPr>
          <w:w w:val="105"/>
          <w:sz w:val="24"/>
          <w:szCs w:val="24"/>
          <w:lang w:val="ru-RU"/>
        </w:rPr>
        <w:t>20</w:t>
      </w:r>
      <w:r w:rsidR="003F57F4" w:rsidRPr="003F57F4">
        <w:rPr>
          <w:w w:val="105"/>
          <w:sz w:val="24"/>
          <w:szCs w:val="24"/>
          <w:lang w:val="ru-RU"/>
        </w:rPr>
        <w:t>21</w:t>
      </w:r>
      <w:r w:rsidR="00C05CF6" w:rsidRPr="003F57F4">
        <w:rPr>
          <w:w w:val="105"/>
          <w:sz w:val="24"/>
          <w:szCs w:val="24"/>
          <w:lang w:val="ru-RU"/>
        </w:rPr>
        <w:t xml:space="preserve"> г. </w:t>
      </w:r>
      <w:r w:rsidR="003F57F4" w:rsidRPr="003F57F4">
        <w:rPr>
          <w:w w:val="105"/>
          <w:sz w:val="24"/>
          <w:szCs w:val="24"/>
          <w:lang w:val="ru-RU"/>
        </w:rPr>
        <w:t>«О начале</w:t>
      </w:r>
      <w:r w:rsidRPr="003F57F4">
        <w:rPr>
          <w:w w:val="105"/>
          <w:sz w:val="24"/>
          <w:szCs w:val="24"/>
          <w:lang w:val="ru-RU"/>
        </w:rPr>
        <w:t xml:space="preserve"> </w:t>
      </w:r>
      <w:r w:rsidR="003F57F4" w:rsidRPr="003F57F4">
        <w:rPr>
          <w:w w:val="105"/>
          <w:sz w:val="24"/>
          <w:szCs w:val="24"/>
          <w:lang w:val="ru-RU"/>
        </w:rPr>
        <w:t>п</w:t>
      </w:r>
      <w:r w:rsidR="003702DA" w:rsidRPr="003F57F4">
        <w:rPr>
          <w:w w:val="105"/>
          <w:sz w:val="24"/>
          <w:szCs w:val="24"/>
          <w:lang w:val="ru-RU"/>
        </w:rPr>
        <w:t>роведени</w:t>
      </w:r>
      <w:r w:rsidR="003F57F4" w:rsidRPr="003F57F4">
        <w:rPr>
          <w:w w:val="105"/>
          <w:sz w:val="24"/>
          <w:szCs w:val="24"/>
          <w:lang w:val="ru-RU"/>
        </w:rPr>
        <w:t>я</w:t>
      </w:r>
      <w:r w:rsidRPr="003F57F4">
        <w:rPr>
          <w:w w:val="105"/>
          <w:sz w:val="24"/>
          <w:szCs w:val="24"/>
          <w:lang w:val="ru-RU"/>
        </w:rPr>
        <w:t xml:space="preserve"> процедуры закупки</w:t>
      </w:r>
      <w:r w:rsidR="003702DA" w:rsidRPr="003F57F4">
        <w:rPr>
          <w:w w:val="105"/>
          <w:sz w:val="24"/>
          <w:szCs w:val="24"/>
          <w:lang w:val="ru-RU"/>
        </w:rPr>
        <w:t xml:space="preserve"> кабельных принадлежностей и арматуры для строительства объектов в рамках проекта: «Устранение Цифрового Неравенства» </w:t>
      </w:r>
      <w:r w:rsidRPr="003F57F4">
        <w:rPr>
          <w:w w:val="105"/>
          <w:sz w:val="24"/>
          <w:szCs w:val="24"/>
          <w:lang w:val="ru-RU"/>
        </w:rPr>
        <w:t xml:space="preserve">и в соответствии </w:t>
      </w:r>
      <w:r w:rsidR="003702DA" w:rsidRPr="003F57F4">
        <w:rPr>
          <w:w w:val="105"/>
          <w:sz w:val="24"/>
          <w:szCs w:val="24"/>
          <w:lang w:val="ru-RU"/>
        </w:rPr>
        <w:t>с</w:t>
      </w:r>
      <w:r w:rsidRPr="003F57F4">
        <w:rPr>
          <w:w w:val="105"/>
          <w:sz w:val="24"/>
          <w:szCs w:val="24"/>
          <w:lang w:val="ru-RU"/>
        </w:rPr>
        <w:t xml:space="preserve"> </w:t>
      </w:r>
      <w:r w:rsidR="003F57F4" w:rsidRPr="003F57F4">
        <w:rPr>
          <w:w w:val="105"/>
          <w:sz w:val="24"/>
          <w:szCs w:val="24"/>
          <w:lang w:val="ru-RU"/>
        </w:rPr>
        <w:t>«</w:t>
      </w:r>
      <w:r w:rsidRPr="003F57F4">
        <w:rPr>
          <w:w w:val="105"/>
          <w:sz w:val="24"/>
          <w:szCs w:val="24"/>
          <w:lang w:val="ru-RU"/>
        </w:rPr>
        <w:t xml:space="preserve">Положением о закупке товаров, </w:t>
      </w:r>
      <w:r w:rsidRPr="008D21B1">
        <w:rPr>
          <w:w w:val="105"/>
          <w:sz w:val="24"/>
          <w:szCs w:val="24"/>
          <w:lang w:val="ru-RU"/>
        </w:rPr>
        <w:t xml:space="preserve">работ, услуг для </w:t>
      </w:r>
      <w:r w:rsidRPr="008D21B1">
        <w:rPr>
          <w:spacing w:val="1"/>
          <w:w w:val="105"/>
          <w:sz w:val="24"/>
          <w:szCs w:val="24"/>
          <w:lang w:val="ru-RU"/>
        </w:rPr>
        <w:t>нужд</w:t>
      </w:r>
      <w:r w:rsidRPr="008D21B1">
        <w:rPr>
          <w:spacing w:val="-5"/>
          <w:w w:val="105"/>
          <w:sz w:val="24"/>
          <w:szCs w:val="24"/>
          <w:lang w:val="ru-RU"/>
        </w:rPr>
        <w:t xml:space="preserve"> </w:t>
      </w:r>
      <w:r w:rsidRPr="008D21B1">
        <w:rPr>
          <w:w w:val="105"/>
          <w:sz w:val="24"/>
          <w:szCs w:val="24"/>
          <w:lang w:val="ru-RU"/>
        </w:rPr>
        <w:t>ООО</w:t>
      </w:r>
      <w:r w:rsidR="003702DA" w:rsidRPr="008D21B1">
        <w:rPr>
          <w:w w:val="105"/>
          <w:sz w:val="24"/>
          <w:szCs w:val="24"/>
          <w:lang w:val="ru-RU"/>
        </w:rPr>
        <w:t xml:space="preserve"> </w:t>
      </w:r>
      <w:r w:rsidRPr="008D21B1">
        <w:rPr>
          <w:w w:val="105"/>
          <w:sz w:val="24"/>
          <w:szCs w:val="24"/>
          <w:lang w:val="ru-RU"/>
        </w:rPr>
        <w:t xml:space="preserve">«ТПИ» (далее </w:t>
      </w:r>
      <w:proofErr w:type="gramStart"/>
      <w:r w:rsidRPr="008D21B1">
        <w:rPr>
          <w:w w:val="105"/>
          <w:sz w:val="24"/>
          <w:szCs w:val="24"/>
          <w:lang w:val="ru-RU"/>
        </w:rPr>
        <w:t>-  Положение</w:t>
      </w:r>
      <w:proofErr w:type="gramEnd"/>
      <w:r w:rsidRPr="008D21B1">
        <w:rPr>
          <w:w w:val="105"/>
          <w:sz w:val="24"/>
          <w:szCs w:val="24"/>
          <w:lang w:val="ru-RU"/>
        </w:rPr>
        <w:t xml:space="preserve"> о закупках).</w:t>
      </w:r>
    </w:p>
    <w:p w14:paraId="7ED6D318" w14:textId="77777777" w:rsidR="00DA7F63" w:rsidRPr="008D21B1" w:rsidRDefault="00BF356C" w:rsidP="001958CD">
      <w:pPr>
        <w:pStyle w:val="a4"/>
        <w:numPr>
          <w:ilvl w:val="0"/>
          <w:numId w:val="7"/>
        </w:numPr>
        <w:tabs>
          <w:tab w:val="left" w:pos="1564"/>
          <w:tab w:val="left" w:pos="1565"/>
        </w:tabs>
        <w:spacing w:before="116"/>
        <w:ind w:left="1564" w:right="389" w:hanging="893"/>
        <w:rPr>
          <w:sz w:val="24"/>
          <w:szCs w:val="24"/>
          <w:lang w:val="ru-RU"/>
        </w:rPr>
      </w:pPr>
      <w:r w:rsidRPr="008D21B1">
        <w:rPr>
          <w:w w:val="105"/>
          <w:sz w:val="24"/>
          <w:szCs w:val="24"/>
          <w:lang w:val="ru-RU"/>
        </w:rPr>
        <w:t>Информация о</w:t>
      </w:r>
      <w:r w:rsidRPr="008D21B1">
        <w:rPr>
          <w:spacing w:val="5"/>
          <w:w w:val="105"/>
          <w:sz w:val="24"/>
          <w:szCs w:val="24"/>
          <w:lang w:val="ru-RU"/>
        </w:rPr>
        <w:t xml:space="preserve"> </w:t>
      </w:r>
      <w:r w:rsidRPr="008D21B1">
        <w:rPr>
          <w:w w:val="105"/>
          <w:sz w:val="24"/>
          <w:szCs w:val="24"/>
          <w:lang w:val="ru-RU"/>
        </w:rPr>
        <w:t>заказе:</w:t>
      </w:r>
    </w:p>
    <w:p w14:paraId="126D29AC" w14:textId="77777777" w:rsidR="003702DA" w:rsidRPr="008D21B1" w:rsidRDefault="00BF356C" w:rsidP="001958CD">
      <w:pPr>
        <w:pStyle w:val="a4"/>
        <w:numPr>
          <w:ilvl w:val="1"/>
          <w:numId w:val="7"/>
        </w:numPr>
        <w:tabs>
          <w:tab w:val="left" w:pos="1565"/>
        </w:tabs>
        <w:spacing w:before="16"/>
        <w:ind w:right="389"/>
        <w:rPr>
          <w:sz w:val="24"/>
          <w:szCs w:val="24"/>
          <w:lang w:val="ru-RU"/>
        </w:rPr>
      </w:pPr>
      <w:r w:rsidRPr="008D21B1">
        <w:rPr>
          <w:spacing w:val="-1"/>
          <w:w w:val="105"/>
          <w:sz w:val="24"/>
          <w:szCs w:val="24"/>
          <w:lang w:val="ru-RU"/>
        </w:rPr>
        <w:t>Заказчик</w:t>
      </w:r>
      <w:r w:rsidRPr="008D21B1">
        <w:rPr>
          <w:w w:val="105"/>
          <w:sz w:val="24"/>
          <w:szCs w:val="24"/>
          <w:lang w:val="ru-RU"/>
        </w:rPr>
        <w:t>:</w:t>
      </w:r>
      <w:r w:rsidRPr="008D21B1">
        <w:rPr>
          <w:spacing w:val="7"/>
          <w:sz w:val="24"/>
          <w:szCs w:val="24"/>
          <w:lang w:val="ru-RU"/>
        </w:rPr>
        <w:t xml:space="preserve"> </w:t>
      </w:r>
      <w:r w:rsidRPr="008D21B1">
        <w:rPr>
          <w:spacing w:val="-1"/>
          <w:w w:val="106"/>
          <w:sz w:val="24"/>
          <w:szCs w:val="24"/>
          <w:lang w:val="ru-RU"/>
        </w:rPr>
        <w:t>ОО</w:t>
      </w:r>
      <w:r w:rsidRPr="008D21B1">
        <w:rPr>
          <w:w w:val="106"/>
          <w:sz w:val="24"/>
          <w:szCs w:val="24"/>
          <w:lang w:val="ru-RU"/>
        </w:rPr>
        <w:t>О</w:t>
      </w:r>
      <w:r w:rsidRPr="008D21B1">
        <w:rPr>
          <w:spacing w:val="5"/>
          <w:sz w:val="24"/>
          <w:szCs w:val="24"/>
          <w:lang w:val="ru-RU"/>
        </w:rPr>
        <w:t xml:space="preserve"> </w:t>
      </w:r>
      <w:r w:rsidRPr="008D21B1">
        <w:rPr>
          <w:w w:val="105"/>
          <w:sz w:val="24"/>
          <w:szCs w:val="24"/>
          <w:lang w:val="ru-RU"/>
        </w:rPr>
        <w:t>«ТП</w:t>
      </w:r>
      <w:r w:rsidRPr="008D21B1">
        <w:rPr>
          <w:spacing w:val="3"/>
          <w:w w:val="105"/>
          <w:sz w:val="24"/>
          <w:szCs w:val="24"/>
          <w:lang w:val="ru-RU"/>
        </w:rPr>
        <w:t>И</w:t>
      </w:r>
      <w:r w:rsidRPr="008D21B1">
        <w:rPr>
          <w:spacing w:val="-18"/>
          <w:w w:val="48"/>
          <w:sz w:val="24"/>
          <w:szCs w:val="24"/>
          <w:lang w:val="ru-RU"/>
        </w:rPr>
        <w:t>&gt;</w:t>
      </w:r>
      <w:r w:rsidR="00DA7F63" w:rsidRPr="008D21B1">
        <w:rPr>
          <w:spacing w:val="-1"/>
          <w:w w:val="52"/>
          <w:sz w:val="24"/>
          <w:szCs w:val="24"/>
          <w:lang w:val="ru-RU"/>
        </w:rPr>
        <w:t>&gt;.</w:t>
      </w:r>
    </w:p>
    <w:p w14:paraId="00E46FE6" w14:textId="53616AB8" w:rsidR="002A726F" w:rsidRPr="008D21B1" w:rsidRDefault="00BF356C" w:rsidP="001958CD">
      <w:pPr>
        <w:pStyle w:val="a4"/>
        <w:numPr>
          <w:ilvl w:val="1"/>
          <w:numId w:val="7"/>
        </w:numPr>
        <w:tabs>
          <w:tab w:val="left" w:pos="1565"/>
        </w:tabs>
        <w:spacing w:before="16"/>
        <w:ind w:right="389"/>
        <w:rPr>
          <w:sz w:val="24"/>
          <w:szCs w:val="24"/>
          <w:lang w:val="ru-RU"/>
        </w:rPr>
      </w:pPr>
      <w:r w:rsidRPr="008D21B1">
        <w:rPr>
          <w:sz w:val="24"/>
          <w:szCs w:val="24"/>
          <w:lang w:val="ru-RU"/>
        </w:rPr>
        <w:t xml:space="preserve">Кол-во лотов - </w:t>
      </w:r>
      <w:r w:rsidR="003702DA" w:rsidRPr="008D21B1">
        <w:rPr>
          <w:sz w:val="24"/>
          <w:szCs w:val="24"/>
          <w:lang w:val="ru-RU"/>
        </w:rPr>
        <w:t>1</w:t>
      </w:r>
      <w:r w:rsidRPr="008D21B1">
        <w:rPr>
          <w:sz w:val="24"/>
          <w:szCs w:val="24"/>
          <w:lang w:val="ru-RU"/>
        </w:rPr>
        <w:t xml:space="preserve"> (</w:t>
      </w:r>
      <w:r w:rsidR="003702DA" w:rsidRPr="008D21B1">
        <w:rPr>
          <w:sz w:val="24"/>
          <w:szCs w:val="24"/>
          <w:lang w:val="ru-RU"/>
        </w:rPr>
        <w:t>один</w:t>
      </w:r>
      <w:r w:rsidRPr="008D21B1">
        <w:rPr>
          <w:sz w:val="24"/>
          <w:szCs w:val="24"/>
          <w:lang w:val="ru-RU"/>
        </w:rPr>
        <w:t xml:space="preserve">) </w:t>
      </w:r>
      <w:r w:rsidR="00AB3882" w:rsidRPr="008D21B1">
        <w:rPr>
          <w:sz w:val="24"/>
          <w:szCs w:val="24"/>
          <w:lang w:val="ru-RU"/>
        </w:rPr>
        <w:t>л</w:t>
      </w:r>
      <w:r w:rsidR="003702DA" w:rsidRPr="008D21B1">
        <w:rPr>
          <w:sz w:val="24"/>
          <w:szCs w:val="24"/>
          <w:lang w:val="ru-RU"/>
        </w:rPr>
        <w:t>от</w:t>
      </w:r>
      <w:r w:rsidRPr="008D21B1">
        <w:rPr>
          <w:sz w:val="24"/>
          <w:szCs w:val="24"/>
          <w:lang w:val="ru-RU"/>
        </w:rPr>
        <w:t>.</w:t>
      </w:r>
    </w:p>
    <w:p w14:paraId="56A577CF" w14:textId="77777777" w:rsidR="002A726F" w:rsidRPr="008130CF" w:rsidRDefault="002A726F" w:rsidP="001958CD">
      <w:pPr>
        <w:pStyle w:val="a4"/>
        <w:numPr>
          <w:ilvl w:val="1"/>
          <w:numId w:val="7"/>
        </w:numPr>
        <w:tabs>
          <w:tab w:val="left" w:pos="1565"/>
        </w:tabs>
        <w:spacing w:before="16"/>
        <w:ind w:right="389"/>
        <w:rPr>
          <w:color w:val="FF0000"/>
          <w:sz w:val="24"/>
          <w:szCs w:val="24"/>
          <w:lang w:val="ru-RU"/>
        </w:rPr>
      </w:pPr>
      <w:r w:rsidRPr="008D21B1">
        <w:rPr>
          <w:sz w:val="24"/>
          <w:szCs w:val="24"/>
          <w:lang w:val="ru-RU"/>
        </w:rPr>
        <w:t>Начальная (</w:t>
      </w:r>
      <w:r w:rsidR="00401E88" w:rsidRPr="008D21B1">
        <w:rPr>
          <w:sz w:val="24"/>
          <w:szCs w:val="24"/>
          <w:lang w:val="ru-RU"/>
        </w:rPr>
        <w:t>предельная</w:t>
      </w:r>
      <w:r w:rsidRPr="008D21B1">
        <w:rPr>
          <w:sz w:val="24"/>
          <w:szCs w:val="24"/>
          <w:lang w:val="ru-RU"/>
        </w:rPr>
        <w:t>) цена договора</w:t>
      </w:r>
      <w:r w:rsidRPr="008130CF">
        <w:rPr>
          <w:color w:val="FF0000"/>
          <w:sz w:val="24"/>
          <w:szCs w:val="24"/>
          <w:lang w:val="ru-RU"/>
        </w:rPr>
        <w:t>:</w:t>
      </w:r>
    </w:p>
    <w:p w14:paraId="24F23551" w14:textId="77777777" w:rsidR="00B41AE5" w:rsidRPr="008130CF" w:rsidRDefault="00B41AE5" w:rsidP="00B41AE5">
      <w:pPr>
        <w:pStyle w:val="a4"/>
        <w:tabs>
          <w:tab w:val="left" w:pos="1565"/>
        </w:tabs>
        <w:spacing w:before="16"/>
        <w:ind w:left="1564" w:right="389" w:firstLine="0"/>
        <w:rPr>
          <w:color w:val="FF0000"/>
          <w:sz w:val="24"/>
          <w:szCs w:val="24"/>
          <w:lang w:val="ru-RU"/>
        </w:rPr>
      </w:pPr>
    </w:p>
    <w:tbl>
      <w:tblPr>
        <w:tblW w:w="4653" w:type="pct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3"/>
        <w:gridCol w:w="5650"/>
      </w:tblGrid>
      <w:tr w:rsidR="008D21B1" w:rsidRPr="004F0ACB" w14:paraId="4E097FF1" w14:textId="77777777" w:rsidTr="00E800CF">
        <w:trPr>
          <w:cantSplit/>
          <w:trHeight w:val="58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1FB1" w14:textId="77777777" w:rsidR="002A726F" w:rsidRPr="008D21B1" w:rsidRDefault="002A726F" w:rsidP="00E800CF">
            <w:pPr>
              <w:pStyle w:val="a3"/>
              <w:spacing w:before="124"/>
              <w:ind w:left="834" w:right="251"/>
              <w:rPr>
                <w:b/>
                <w:lang w:val="ru-RU"/>
              </w:rPr>
            </w:pPr>
            <w:r w:rsidRPr="008D21B1">
              <w:rPr>
                <w:b/>
                <w:lang w:val="ru-RU"/>
              </w:rPr>
              <w:t>Начальная (</w:t>
            </w:r>
            <w:r w:rsidR="00401E88" w:rsidRPr="008D21B1">
              <w:rPr>
                <w:b/>
                <w:lang w:val="ru-RU"/>
              </w:rPr>
              <w:t>предельная</w:t>
            </w:r>
            <w:r w:rsidRPr="008D21B1">
              <w:rPr>
                <w:b/>
                <w:lang w:val="ru-RU"/>
              </w:rPr>
              <w:t>) цена договора</w:t>
            </w:r>
          </w:p>
          <w:p w14:paraId="0270BD25" w14:textId="77777777" w:rsidR="002A726F" w:rsidRPr="008D21B1" w:rsidRDefault="002A726F" w:rsidP="00E800CF">
            <w:pPr>
              <w:widowControl/>
              <w:ind w:left="-208" w:firstLine="208"/>
              <w:jc w:val="center"/>
              <w:rPr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4E106" w14:textId="77777777" w:rsidR="002A726F" w:rsidRPr="008D21B1" w:rsidRDefault="002A726F" w:rsidP="00E800CF">
            <w:pPr>
              <w:widowControl/>
              <w:tabs>
                <w:tab w:val="left" w:pos="900"/>
              </w:tabs>
              <w:overflowPunct w:val="0"/>
              <w:adjustRightInd w:val="0"/>
              <w:ind w:left="-208" w:right="-59" w:firstLine="208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D21B1">
              <w:rPr>
                <w:b/>
                <w:sz w:val="24"/>
                <w:szCs w:val="24"/>
                <w:lang w:val="ru-RU" w:eastAsia="ru-RU"/>
              </w:rPr>
              <w:t>Срок выполнения поставок/работ/услуг</w:t>
            </w:r>
          </w:p>
        </w:tc>
      </w:tr>
      <w:tr w:rsidR="008D21B1" w:rsidRPr="004F0ACB" w14:paraId="4C38C90A" w14:textId="77777777" w:rsidTr="00E800CF">
        <w:trPr>
          <w:cantSplit/>
          <w:trHeight w:val="399"/>
        </w:trPr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2C72" w14:textId="29005995" w:rsidR="002A726F" w:rsidRPr="008D21B1" w:rsidRDefault="002A726F" w:rsidP="00E800CF">
            <w:pPr>
              <w:widowControl/>
              <w:ind w:left="-63" w:right="-88"/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8D21B1">
              <w:rPr>
                <w:bCs/>
                <w:sz w:val="24"/>
                <w:szCs w:val="24"/>
                <w:lang w:val="ru-RU" w:eastAsia="ru-RU"/>
              </w:rPr>
              <w:t>320 000 000,00</w:t>
            </w:r>
            <w:r w:rsidRPr="008D21B1">
              <w:rPr>
                <w:lang w:val="ru-RU"/>
              </w:rPr>
              <w:t xml:space="preserve"> </w:t>
            </w:r>
            <w:r w:rsidRPr="008D21B1">
              <w:rPr>
                <w:bCs/>
                <w:sz w:val="24"/>
                <w:szCs w:val="24"/>
                <w:lang w:val="ru-RU" w:eastAsia="ru-RU"/>
              </w:rPr>
              <w:t xml:space="preserve">(триста двадцать миллионов) рублей 00 коп., с учетом НДС </w:t>
            </w:r>
            <w:r w:rsidR="008D21B1" w:rsidRPr="008D21B1">
              <w:rPr>
                <w:bCs/>
                <w:sz w:val="24"/>
                <w:szCs w:val="24"/>
                <w:lang w:val="ru-RU" w:eastAsia="ru-RU"/>
              </w:rPr>
              <w:t>20</w:t>
            </w:r>
            <w:r w:rsidRPr="008D21B1">
              <w:rPr>
                <w:bCs/>
                <w:sz w:val="24"/>
                <w:szCs w:val="24"/>
                <w:lang w:val="ru-RU" w:eastAsia="ru-RU"/>
              </w:rPr>
              <w:t>%.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C00D5" w14:textId="77777777" w:rsidR="002A726F" w:rsidRPr="008D21B1" w:rsidRDefault="002A726F" w:rsidP="00E800CF">
            <w:pPr>
              <w:widowControl/>
              <w:tabs>
                <w:tab w:val="left" w:pos="1543"/>
              </w:tabs>
              <w:overflowPunct w:val="0"/>
              <w:adjustRightInd w:val="0"/>
              <w:ind w:right="-59"/>
              <w:jc w:val="both"/>
              <w:rPr>
                <w:sz w:val="24"/>
                <w:szCs w:val="24"/>
                <w:lang w:val="ru-RU" w:eastAsia="ru-RU"/>
              </w:rPr>
            </w:pPr>
            <w:r w:rsidRPr="008D21B1">
              <w:rPr>
                <w:sz w:val="24"/>
                <w:szCs w:val="24"/>
                <w:lang w:val="ru-RU" w:eastAsia="ru-RU"/>
              </w:rPr>
              <w:t>Срок производства Продукции: 21 (двадцать один) календарный день</w:t>
            </w:r>
            <w:r w:rsidR="00A62E45" w:rsidRPr="008D21B1">
              <w:rPr>
                <w:sz w:val="24"/>
                <w:szCs w:val="24"/>
                <w:lang w:val="ru-RU" w:eastAsia="ru-RU"/>
              </w:rPr>
              <w:t xml:space="preserve"> с момента </w:t>
            </w:r>
            <w:r w:rsidRPr="008D21B1">
              <w:rPr>
                <w:sz w:val="24"/>
                <w:szCs w:val="24"/>
                <w:lang w:val="ru-RU" w:eastAsia="ru-RU"/>
              </w:rPr>
              <w:t>подписания спецификации между Поставщиком, Заказчиком и Покупателем</w:t>
            </w:r>
          </w:p>
        </w:tc>
      </w:tr>
    </w:tbl>
    <w:p w14:paraId="3985606C" w14:textId="77777777" w:rsidR="00DA7F63" w:rsidRPr="008130CF" w:rsidRDefault="00DA7F63" w:rsidP="001958CD">
      <w:pPr>
        <w:ind w:right="389"/>
        <w:jc w:val="both"/>
        <w:rPr>
          <w:color w:val="FF0000"/>
          <w:sz w:val="24"/>
          <w:szCs w:val="24"/>
          <w:lang w:val="ru-RU"/>
        </w:rPr>
      </w:pPr>
    </w:p>
    <w:p w14:paraId="4CD0D644" w14:textId="77777777" w:rsidR="00CB665C" w:rsidRPr="00C27CED" w:rsidRDefault="00DA7F63" w:rsidP="005333A5">
      <w:pPr>
        <w:tabs>
          <w:tab w:val="left" w:pos="709"/>
          <w:tab w:val="left" w:pos="1701"/>
        </w:tabs>
        <w:ind w:left="567" w:right="-178"/>
        <w:jc w:val="both"/>
        <w:rPr>
          <w:sz w:val="24"/>
          <w:szCs w:val="24"/>
          <w:lang w:val="ru-RU"/>
        </w:rPr>
      </w:pPr>
      <w:r w:rsidRPr="00C27CED">
        <w:rPr>
          <w:sz w:val="24"/>
          <w:szCs w:val="24"/>
          <w:lang w:val="ru-RU"/>
        </w:rPr>
        <w:tab/>
      </w:r>
      <w:r w:rsidR="001958CD" w:rsidRPr="00C27CED">
        <w:rPr>
          <w:b/>
          <w:sz w:val="24"/>
          <w:szCs w:val="24"/>
          <w:lang w:val="ru-RU"/>
        </w:rPr>
        <w:t>3.</w:t>
      </w:r>
      <w:r w:rsidR="001958CD" w:rsidRPr="00C27CED">
        <w:rPr>
          <w:sz w:val="24"/>
          <w:szCs w:val="24"/>
          <w:lang w:val="ru-RU"/>
        </w:rPr>
        <w:t xml:space="preserve">        </w:t>
      </w:r>
      <w:r w:rsidR="00C05CF6" w:rsidRPr="00C27CED">
        <w:rPr>
          <w:w w:val="105"/>
          <w:sz w:val="24"/>
          <w:szCs w:val="24"/>
          <w:lang w:val="ru-RU"/>
        </w:rPr>
        <w:t xml:space="preserve">Предмет </w:t>
      </w:r>
      <w:r w:rsidR="00F11385" w:rsidRPr="00C27CED">
        <w:rPr>
          <w:w w:val="105"/>
          <w:sz w:val="24"/>
          <w:szCs w:val="24"/>
          <w:lang w:val="ru-RU"/>
        </w:rPr>
        <w:t xml:space="preserve">открытого </w:t>
      </w:r>
      <w:r w:rsidR="00BF356C" w:rsidRPr="00C27CED">
        <w:rPr>
          <w:w w:val="105"/>
          <w:sz w:val="24"/>
          <w:szCs w:val="24"/>
          <w:lang w:val="ru-RU"/>
        </w:rPr>
        <w:t>зап</w:t>
      </w:r>
      <w:r w:rsidR="00F11385" w:rsidRPr="00C27CED">
        <w:rPr>
          <w:w w:val="105"/>
          <w:sz w:val="24"/>
          <w:szCs w:val="24"/>
          <w:lang w:val="ru-RU"/>
        </w:rPr>
        <w:t>роса предложений: право</w:t>
      </w:r>
      <w:r w:rsidR="00C05CF6" w:rsidRPr="00C27CED">
        <w:rPr>
          <w:w w:val="105"/>
          <w:sz w:val="24"/>
          <w:szCs w:val="24"/>
          <w:lang w:val="ru-RU"/>
        </w:rPr>
        <w:t xml:space="preserve"> заклю</w:t>
      </w:r>
      <w:r w:rsidR="00F11385" w:rsidRPr="00C27CED">
        <w:rPr>
          <w:w w:val="105"/>
          <w:sz w:val="24"/>
          <w:szCs w:val="24"/>
          <w:lang w:val="ru-RU"/>
        </w:rPr>
        <w:t>чения договора</w:t>
      </w:r>
      <w:r w:rsidR="00BF356C" w:rsidRPr="00C27CED">
        <w:rPr>
          <w:spacing w:val="20"/>
          <w:w w:val="105"/>
          <w:sz w:val="24"/>
          <w:szCs w:val="24"/>
          <w:lang w:val="ru-RU"/>
        </w:rPr>
        <w:t xml:space="preserve"> </w:t>
      </w:r>
      <w:r w:rsidR="00BF356C" w:rsidRPr="00C27CED">
        <w:rPr>
          <w:w w:val="105"/>
          <w:sz w:val="24"/>
          <w:szCs w:val="24"/>
          <w:lang w:val="ru-RU"/>
        </w:rPr>
        <w:t>на</w:t>
      </w:r>
      <w:r w:rsidR="00F11385" w:rsidRPr="00C27CED">
        <w:rPr>
          <w:spacing w:val="46"/>
          <w:w w:val="105"/>
          <w:sz w:val="24"/>
          <w:szCs w:val="24"/>
          <w:lang w:val="ru-RU"/>
        </w:rPr>
        <w:t xml:space="preserve"> </w:t>
      </w:r>
      <w:r w:rsidR="00427930" w:rsidRPr="00C27CED">
        <w:rPr>
          <w:w w:val="105"/>
          <w:sz w:val="24"/>
          <w:szCs w:val="24"/>
          <w:lang w:val="ru-RU"/>
        </w:rPr>
        <w:t>поставку кабельных принадлежностей и арматуры для строительства объектов в рамках проекта: «Устранение Цифрового Неравенства».</w:t>
      </w:r>
    </w:p>
    <w:p w14:paraId="02B8D00A" w14:textId="39410469" w:rsidR="00CB665C" w:rsidRPr="00C27CED" w:rsidRDefault="00427930" w:rsidP="005333A5">
      <w:pPr>
        <w:pStyle w:val="a4"/>
        <w:numPr>
          <w:ilvl w:val="0"/>
          <w:numId w:val="6"/>
        </w:numPr>
        <w:tabs>
          <w:tab w:val="left" w:pos="1583"/>
          <w:tab w:val="left" w:pos="1584"/>
          <w:tab w:val="left" w:pos="10062"/>
        </w:tabs>
        <w:spacing w:before="109" w:line="256" w:lineRule="auto"/>
        <w:ind w:left="567" w:right="-178" w:firstLine="142"/>
        <w:rPr>
          <w:sz w:val="24"/>
          <w:szCs w:val="24"/>
          <w:lang w:val="ru-RU"/>
        </w:rPr>
      </w:pPr>
      <w:r w:rsidRPr="00C27CED">
        <w:rPr>
          <w:w w:val="105"/>
          <w:sz w:val="24"/>
          <w:szCs w:val="24"/>
          <w:lang w:val="ru-RU"/>
        </w:rPr>
        <w:lastRenderedPageBreak/>
        <w:t>Извещение о проведении откр</w:t>
      </w:r>
      <w:r w:rsidR="00BF356C" w:rsidRPr="00C27CED">
        <w:rPr>
          <w:spacing w:val="-4"/>
          <w:w w:val="105"/>
          <w:sz w:val="24"/>
          <w:szCs w:val="24"/>
          <w:lang w:val="ru-RU"/>
        </w:rPr>
        <w:t xml:space="preserve">ытого </w:t>
      </w:r>
      <w:r w:rsidR="00BF356C" w:rsidRPr="00C27CED">
        <w:rPr>
          <w:w w:val="105"/>
          <w:sz w:val="24"/>
          <w:szCs w:val="24"/>
          <w:lang w:val="ru-RU"/>
        </w:rPr>
        <w:t xml:space="preserve">одноэтапного запроса предложений на право заключения договора на </w:t>
      </w:r>
      <w:r w:rsidRPr="00C27CED">
        <w:rPr>
          <w:w w:val="105"/>
          <w:sz w:val="24"/>
          <w:szCs w:val="24"/>
          <w:lang w:val="ru-RU"/>
        </w:rPr>
        <w:t>поставку кабельных принадлежностей и арматуры для строительства объектов в рамках проекта: «Устранение Цифрового Неравенства»</w:t>
      </w:r>
      <w:r w:rsidR="00BF356C" w:rsidRPr="00C27CED">
        <w:rPr>
          <w:w w:val="105"/>
          <w:sz w:val="24"/>
          <w:szCs w:val="24"/>
          <w:lang w:val="ru-RU"/>
        </w:rPr>
        <w:t xml:space="preserve"> и Закупочная</w:t>
      </w:r>
      <w:r w:rsidR="00BF356C" w:rsidRPr="00C27CED">
        <w:rPr>
          <w:spacing w:val="60"/>
          <w:w w:val="105"/>
          <w:sz w:val="24"/>
          <w:szCs w:val="24"/>
          <w:lang w:val="ru-RU"/>
        </w:rPr>
        <w:t xml:space="preserve"> </w:t>
      </w:r>
      <w:r w:rsidR="00BF356C" w:rsidRPr="00C27CED">
        <w:rPr>
          <w:w w:val="105"/>
          <w:sz w:val="24"/>
          <w:szCs w:val="24"/>
          <w:lang w:val="ru-RU"/>
        </w:rPr>
        <w:t>документация</w:t>
      </w:r>
      <w:r w:rsidR="00BF356C" w:rsidRPr="00C27CED">
        <w:rPr>
          <w:spacing w:val="60"/>
          <w:w w:val="105"/>
          <w:sz w:val="24"/>
          <w:szCs w:val="24"/>
          <w:lang w:val="ru-RU"/>
        </w:rPr>
        <w:t xml:space="preserve"> </w:t>
      </w:r>
      <w:r w:rsidRPr="00C27CED">
        <w:rPr>
          <w:w w:val="105"/>
          <w:sz w:val="24"/>
          <w:szCs w:val="24"/>
          <w:lang w:val="ru-RU"/>
        </w:rPr>
        <w:t xml:space="preserve">опубликованы </w:t>
      </w:r>
      <w:r w:rsidR="00C27CED">
        <w:rPr>
          <w:w w:val="105"/>
          <w:sz w:val="24"/>
          <w:szCs w:val="24"/>
          <w:lang w:val="ru-RU"/>
        </w:rPr>
        <w:t>11</w:t>
      </w:r>
      <w:r w:rsidR="00BF356C" w:rsidRPr="00C27CED">
        <w:rPr>
          <w:w w:val="105"/>
          <w:sz w:val="24"/>
          <w:szCs w:val="24"/>
          <w:lang w:val="ru-RU"/>
        </w:rPr>
        <w:t>.0</w:t>
      </w:r>
      <w:r w:rsidR="00C27CED">
        <w:rPr>
          <w:w w:val="105"/>
          <w:sz w:val="24"/>
          <w:szCs w:val="24"/>
          <w:lang w:val="ru-RU"/>
        </w:rPr>
        <w:t>2</w:t>
      </w:r>
      <w:r w:rsidR="00BF356C" w:rsidRPr="00C27CED">
        <w:rPr>
          <w:w w:val="105"/>
          <w:sz w:val="24"/>
          <w:szCs w:val="24"/>
          <w:lang w:val="ru-RU"/>
        </w:rPr>
        <w:t>.20</w:t>
      </w:r>
      <w:r w:rsidR="00C27CED">
        <w:rPr>
          <w:w w:val="105"/>
          <w:sz w:val="24"/>
          <w:szCs w:val="24"/>
          <w:lang w:val="ru-RU"/>
        </w:rPr>
        <w:t>21</w:t>
      </w:r>
      <w:r w:rsidR="00BF356C" w:rsidRPr="00C27CED">
        <w:rPr>
          <w:w w:val="105"/>
          <w:sz w:val="24"/>
          <w:szCs w:val="24"/>
          <w:lang w:val="ru-RU"/>
        </w:rPr>
        <w:t xml:space="preserve"> г.  на официальном сайте ООО «ТПИ»</w:t>
      </w:r>
      <w:r w:rsidR="00BF356C" w:rsidRPr="00C27CED">
        <w:rPr>
          <w:spacing w:val="-2"/>
          <w:w w:val="105"/>
          <w:sz w:val="24"/>
          <w:szCs w:val="24"/>
          <w:lang w:val="ru-RU"/>
        </w:rPr>
        <w:t xml:space="preserve"> </w:t>
      </w:r>
      <w:hyperlink r:id="rId8" w:history="1">
        <w:r w:rsidR="00C27CED" w:rsidRPr="00FB2E76">
          <w:rPr>
            <w:rStyle w:val="af0"/>
            <w:w w:val="105"/>
            <w:sz w:val="24"/>
            <w:szCs w:val="24"/>
          </w:rPr>
          <w:t>www</w:t>
        </w:r>
        <w:r w:rsidR="00C27CED" w:rsidRPr="00FB2E76">
          <w:rPr>
            <w:rStyle w:val="af0"/>
            <w:w w:val="105"/>
            <w:sz w:val="24"/>
            <w:szCs w:val="24"/>
            <w:lang w:val="ru-RU"/>
          </w:rPr>
          <w:t>.</w:t>
        </w:r>
        <w:r w:rsidR="00C27CED" w:rsidRPr="00FB2E76">
          <w:rPr>
            <w:rStyle w:val="af0"/>
            <w:w w:val="105"/>
            <w:sz w:val="24"/>
            <w:szCs w:val="24"/>
          </w:rPr>
          <w:t>transpir</w:t>
        </w:r>
        <w:r w:rsidR="00C27CED" w:rsidRPr="00FB2E76">
          <w:rPr>
            <w:rStyle w:val="af0"/>
            <w:w w:val="105"/>
            <w:sz w:val="24"/>
            <w:szCs w:val="24"/>
            <w:lang w:val="ru-RU"/>
          </w:rPr>
          <w:t>.</w:t>
        </w:r>
        <w:r w:rsidR="00C27CED" w:rsidRPr="00FB2E76">
          <w:rPr>
            <w:rStyle w:val="af0"/>
            <w:w w:val="105"/>
            <w:sz w:val="24"/>
            <w:szCs w:val="24"/>
          </w:rPr>
          <w:t>ru</w:t>
        </w:r>
      </w:hyperlink>
      <w:r w:rsidR="00C27CED">
        <w:rPr>
          <w:w w:val="105"/>
          <w:sz w:val="24"/>
          <w:szCs w:val="24"/>
          <w:lang w:val="ru-RU"/>
        </w:rPr>
        <w:t xml:space="preserve">.  </w:t>
      </w:r>
    </w:p>
    <w:p w14:paraId="0711C13D" w14:textId="02CDB12B" w:rsidR="00CB665C" w:rsidRPr="00C27CED" w:rsidRDefault="00BF356C" w:rsidP="005333A5">
      <w:pPr>
        <w:pStyle w:val="a4"/>
        <w:numPr>
          <w:ilvl w:val="0"/>
          <w:numId w:val="6"/>
        </w:numPr>
        <w:tabs>
          <w:tab w:val="left" w:pos="1575"/>
          <w:tab w:val="left" w:pos="1576"/>
        </w:tabs>
        <w:spacing w:before="99" w:line="249" w:lineRule="auto"/>
        <w:ind w:left="567" w:right="-178" w:firstLine="142"/>
        <w:rPr>
          <w:sz w:val="24"/>
          <w:szCs w:val="24"/>
          <w:lang w:val="ru-RU"/>
        </w:rPr>
      </w:pPr>
      <w:r w:rsidRPr="00C27CED">
        <w:rPr>
          <w:w w:val="105"/>
          <w:sz w:val="24"/>
          <w:szCs w:val="24"/>
          <w:lang w:val="ru-RU"/>
        </w:rPr>
        <w:t>Заседание постоянно действующей Закупочной комиссии (далее - Закупочная комиссия) пр</w:t>
      </w:r>
      <w:r w:rsidR="0033235F" w:rsidRPr="00C27CED">
        <w:rPr>
          <w:w w:val="105"/>
          <w:sz w:val="24"/>
          <w:szCs w:val="24"/>
          <w:lang w:val="ru-RU"/>
        </w:rPr>
        <w:t>оводится «</w:t>
      </w:r>
      <w:r w:rsidR="007720E6">
        <w:rPr>
          <w:w w:val="105"/>
          <w:sz w:val="24"/>
          <w:szCs w:val="24"/>
          <w:lang w:val="ru-RU"/>
        </w:rPr>
        <w:t>02</w:t>
      </w:r>
      <w:r w:rsidRPr="00C27CED">
        <w:rPr>
          <w:w w:val="105"/>
          <w:sz w:val="24"/>
          <w:szCs w:val="24"/>
          <w:lang w:val="ru-RU"/>
        </w:rPr>
        <w:t xml:space="preserve">» </w:t>
      </w:r>
      <w:r w:rsidR="007720E6">
        <w:rPr>
          <w:w w:val="105"/>
          <w:sz w:val="24"/>
          <w:szCs w:val="24"/>
          <w:lang w:val="ru-RU"/>
        </w:rPr>
        <w:t>марта</w:t>
      </w:r>
      <w:r w:rsidRPr="00C27CED">
        <w:rPr>
          <w:w w:val="105"/>
          <w:sz w:val="24"/>
          <w:szCs w:val="24"/>
          <w:lang w:val="ru-RU"/>
        </w:rPr>
        <w:t xml:space="preserve"> 20</w:t>
      </w:r>
      <w:r w:rsidR="00C27CED" w:rsidRPr="00C27CED">
        <w:rPr>
          <w:w w:val="105"/>
          <w:sz w:val="24"/>
          <w:szCs w:val="24"/>
          <w:lang w:val="ru-RU"/>
        </w:rPr>
        <w:t>21</w:t>
      </w:r>
      <w:r w:rsidRPr="00C27CED">
        <w:rPr>
          <w:w w:val="105"/>
          <w:sz w:val="24"/>
          <w:szCs w:val="24"/>
          <w:lang w:val="ru-RU"/>
        </w:rPr>
        <w:t xml:space="preserve"> </w:t>
      </w:r>
      <w:r w:rsidRPr="00C27CED">
        <w:rPr>
          <w:spacing w:val="-7"/>
          <w:w w:val="105"/>
          <w:sz w:val="24"/>
          <w:szCs w:val="24"/>
          <w:lang w:val="ru-RU"/>
        </w:rPr>
        <w:t xml:space="preserve">г. </w:t>
      </w:r>
      <w:r w:rsidR="0033235F" w:rsidRPr="00C27CED">
        <w:rPr>
          <w:w w:val="105"/>
          <w:sz w:val="24"/>
          <w:szCs w:val="24"/>
          <w:lang w:val="ru-RU"/>
        </w:rPr>
        <w:t>и началось</w:t>
      </w:r>
      <w:r w:rsidRPr="00C27CED">
        <w:rPr>
          <w:w w:val="105"/>
          <w:sz w:val="24"/>
          <w:szCs w:val="24"/>
          <w:lang w:val="ru-RU"/>
        </w:rPr>
        <w:t xml:space="preserve"> в 11:30 (время московское) по адресу: 129626, </w:t>
      </w:r>
      <w:r w:rsidRPr="00C27CED">
        <w:rPr>
          <w:spacing w:val="-5"/>
          <w:w w:val="105"/>
          <w:sz w:val="24"/>
          <w:szCs w:val="24"/>
          <w:lang w:val="ru-RU"/>
        </w:rPr>
        <w:t xml:space="preserve">Россия, </w:t>
      </w:r>
      <w:r w:rsidRPr="00C27CED">
        <w:rPr>
          <w:w w:val="105"/>
          <w:sz w:val="24"/>
          <w:szCs w:val="24"/>
          <w:lang w:val="ru-RU"/>
        </w:rPr>
        <w:t xml:space="preserve">Москва, ул. </w:t>
      </w:r>
      <w:r w:rsidRPr="00C27CED">
        <w:rPr>
          <w:spacing w:val="-5"/>
          <w:w w:val="105"/>
          <w:sz w:val="24"/>
          <w:szCs w:val="24"/>
          <w:lang w:val="ru-RU"/>
        </w:rPr>
        <w:t xml:space="preserve">3-Мытищинская, </w:t>
      </w:r>
      <w:r w:rsidRPr="00C27CED">
        <w:rPr>
          <w:w w:val="105"/>
          <w:sz w:val="24"/>
          <w:szCs w:val="24"/>
          <w:lang w:val="ru-RU"/>
        </w:rPr>
        <w:t xml:space="preserve">16 </w:t>
      </w:r>
      <w:r w:rsidRPr="00C27CED">
        <w:rPr>
          <w:spacing w:val="-3"/>
          <w:w w:val="105"/>
          <w:sz w:val="24"/>
          <w:szCs w:val="24"/>
          <w:lang w:val="ru-RU"/>
        </w:rPr>
        <w:t xml:space="preserve">стр. </w:t>
      </w:r>
      <w:r w:rsidRPr="00C27CED">
        <w:rPr>
          <w:w w:val="105"/>
          <w:sz w:val="24"/>
          <w:szCs w:val="24"/>
          <w:lang w:val="ru-RU"/>
        </w:rPr>
        <w:t>8, этаж 3, кабинет 314</w:t>
      </w:r>
      <w:r w:rsidR="00C27CED">
        <w:rPr>
          <w:w w:val="105"/>
          <w:sz w:val="24"/>
          <w:szCs w:val="24"/>
          <w:lang w:val="ru-RU"/>
        </w:rPr>
        <w:t>,</w:t>
      </w:r>
      <w:r w:rsidRPr="00C27CED">
        <w:rPr>
          <w:w w:val="105"/>
          <w:sz w:val="24"/>
          <w:szCs w:val="24"/>
          <w:lang w:val="ru-RU"/>
        </w:rPr>
        <w:t xml:space="preserve"> в присутствии </w:t>
      </w:r>
      <w:r w:rsidR="00C27CED" w:rsidRPr="00C27CED">
        <w:rPr>
          <w:sz w:val="24"/>
          <w:szCs w:val="24"/>
          <w:lang w:val="ru-RU"/>
        </w:rPr>
        <w:t>9 (девяти)</w:t>
      </w:r>
      <w:r w:rsidRPr="00C27CED">
        <w:rPr>
          <w:w w:val="105"/>
          <w:sz w:val="24"/>
          <w:szCs w:val="24"/>
          <w:lang w:val="ru-RU"/>
        </w:rPr>
        <w:t xml:space="preserve"> из </w:t>
      </w:r>
      <w:r w:rsidR="00C27CED" w:rsidRPr="00C27CED">
        <w:rPr>
          <w:w w:val="105"/>
          <w:sz w:val="24"/>
          <w:szCs w:val="24"/>
          <w:lang w:val="ru-RU"/>
        </w:rPr>
        <w:t>12</w:t>
      </w:r>
      <w:r w:rsidRPr="00C27CED">
        <w:rPr>
          <w:w w:val="105"/>
          <w:sz w:val="24"/>
          <w:szCs w:val="24"/>
          <w:lang w:val="ru-RU"/>
        </w:rPr>
        <w:t xml:space="preserve"> (</w:t>
      </w:r>
      <w:r w:rsidR="00C27CED" w:rsidRPr="00C27CED">
        <w:rPr>
          <w:sz w:val="24"/>
          <w:szCs w:val="24"/>
          <w:lang w:val="ru-RU"/>
        </w:rPr>
        <w:t>двенадцати</w:t>
      </w:r>
      <w:r w:rsidRPr="00C27CED">
        <w:rPr>
          <w:w w:val="105"/>
          <w:sz w:val="24"/>
          <w:szCs w:val="24"/>
          <w:lang w:val="ru-RU"/>
        </w:rPr>
        <w:t>) членов закупочной комиссии.  Кворум имеется. Комиссия</w:t>
      </w:r>
      <w:r w:rsidRPr="00C27CED">
        <w:rPr>
          <w:spacing w:val="-18"/>
          <w:w w:val="105"/>
          <w:sz w:val="24"/>
          <w:szCs w:val="24"/>
          <w:lang w:val="ru-RU"/>
        </w:rPr>
        <w:t xml:space="preserve"> </w:t>
      </w:r>
      <w:r w:rsidRPr="00C27CED">
        <w:rPr>
          <w:w w:val="105"/>
          <w:sz w:val="24"/>
          <w:szCs w:val="24"/>
          <w:lang w:val="ru-RU"/>
        </w:rPr>
        <w:t>правомочна.</w:t>
      </w:r>
    </w:p>
    <w:p w14:paraId="4F2EFE14" w14:textId="77777777" w:rsidR="00CB665C" w:rsidRPr="008130CF" w:rsidRDefault="00CB665C" w:rsidP="005333A5">
      <w:pPr>
        <w:ind w:left="567"/>
        <w:rPr>
          <w:color w:val="FF0000"/>
          <w:sz w:val="24"/>
          <w:szCs w:val="24"/>
          <w:lang w:val="ru-RU"/>
        </w:rPr>
        <w:sectPr w:rsidR="00CB665C" w:rsidRPr="008130CF" w:rsidSect="001958CD">
          <w:footerReference w:type="default" r:id="rId9"/>
          <w:pgSz w:w="11900" w:h="16840"/>
          <w:pgMar w:top="600" w:right="843" w:bottom="568" w:left="320" w:header="720" w:footer="720" w:gutter="0"/>
          <w:cols w:space="720"/>
        </w:sectPr>
      </w:pPr>
    </w:p>
    <w:p w14:paraId="58D62996" w14:textId="77777777" w:rsidR="00CB665C" w:rsidRPr="00683566" w:rsidRDefault="00BF356C" w:rsidP="005333A5">
      <w:pPr>
        <w:spacing w:before="102" w:line="295" w:lineRule="exact"/>
        <w:ind w:left="567"/>
        <w:jc w:val="right"/>
        <w:rPr>
          <w:b/>
          <w:sz w:val="24"/>
          <w:szCs w:val="24"/>
          <w:lang w:val="ru-RU"/>
        </w:rPr>
      </w:pPr>
      <w:r w:rsidRPr="00683566">
        <w:rPr>
          <w:b/>
          <w:sz w:val="24"/>
          <w:szCs w:val="24"/>
          <w:lang w:val="ru-RU"/>
        </w:rPr>
        <w:t>6.</w:t>
      </w:r>
    </w:p>
    <w:p w14:paraId="2B06325D" w14:textId="77777777" w:rsidR="00CB665C" w:rsidRPr="00C27CED" w:rsidRDefault="00BF356C" w:rsidP="00C27CED">
      <w:pPr>
        <w:spacing w:before="90"/>
        <w:ind w:right="-67"/>
        <w:jc w:val="both"/>
        <w:rPr>
          <w:sz w:val="24"/>
          <w:szCs w:val="24"/>
          <w:lang w:val="ru-RU"/>
        </w:rPr>
        <w:sectPr w:rsidR="00CB665C" w:rsidRPr="00C27CED">
          <w:type w:val="continuous"/>
          <w:pgSz w:w="11900" w:h="16840"/>
          <w:pgMar w:top="660" w:right="260" w:bottom="0" w:left="320" w:header="720" w:footer="720" w:gutter="0"/>
          <w:cols w:num="2" w:space="720" w:equalWidth="0">
            <w:col w:w="926" w:space="533"/>
            <w:col w:w="9861"/>
          </w:cols>
        </w:sectPr>
      </w:pPr>
      <w:r w:rsidRPr="00683566">
        <w:rPr>
          <w:sz w:val="24"/>
          <w:szCs w:val="24"/>
          <w:lang w:val="ru-RU"/>
        </w:rPr>
        <w:br w:type="column"/>
      </w:r>
      <w:r w:rsidRPr="00C27CED">
        <w:rPr>
          <w:w w:val="105"/>
          <w:sz w:val="24"/>
          <w:szCs w:val="24"/>
          <w:lang w:val="ru-RU"/>
        </w:rPr>
        <w:t>В качестве Участник</w:t>
      </w:r>
      <w:r w:rsidR="00450090" w:rsidRPr="00C27CED">
        <w:rPr>
          <w:w w:val="105"/>
          <w:sz w:val="24"/>
          <w:szCs w:val="24"/>
          <w:lang w:val="ru-RU"/>
        </w:rPr>
        <w:t xml:space="preserve">ов данного Запроса предложений </w:t>
      </w:r>
      <w:r w:rsidR="005333A5" w:rsidRPr="00C27CED">
        <w:rPr>
          <w:w w:val="105"/>
          <w:sz w:val="24"/>
          <w:szCs w:val="24"/>
          <w:lang w:val="ru-RU"/>
        </w:rPr>
        <w:t xml:space="preserve">зарегистрировались </w:t>
      </w:r>
      <w:r w:rsidRPr="00C27CED">
        <w:rPr>
          <w:w w:val="105"/>
          <w:sz w:val="24"/>
          <w:szCs w:val="24"/>
          <w:lang w:val="ru-RU"/>
        </w:rPr>
        <w:t>следующие</w:t>
      </w:r>
      <w:r w:rsidR="005333A5" w:rsidRPr="00C27CED">
        <w:rPr>
          <w:sz w:val="24"/>
          <w:szCs w:val="24"/>
          <w:lang w:val="ru-RU"/>
        </w:rPr>
        <w:t xml:space="preserve"> лица:</w:t>
      </w:r>
    </w:p>
    <w:p w14:paraId="27C6EF94" w14:textId="49149F7F" w:rsidR="005333A5" w:rsidRPr="00683566" w:rsidRDefault="00683566" w:rsidP="005333A5">
      <w:pPr>
        <w:pStyle w:val="a4"/>
        <w:numPr>
          <w:ilvl w:val="1"/>
          <w:numId w:val="5"/>
        </w:numPr>
        <w:tabs>
          <w:tab w:val="left" w:pos="1418"/>
        </w:tabs>
        <w:spacing w:before="121"/>
        <w:ind w:left="567" w:right="405" w:firstLine="142"/>
        <w:rPr>
          <w:sz w:val="24"/>
          <w:szCs w:val="24"/>
          <w:lang w:val="ru-RU"/>
        </w:rPr>
      </w:pPr>
      <w:r w:rsidRPr="00683566">
        <w:rPr>
          <w:w w:val="105"/>
          <w:position w:val="1"/>
          <w:sz w:val="24"/>
          <w:szCs w:val="24"/>
          <w:lang w:val="ru-RU"/>
        </w:rPr>
        <w:t xml:space="preserve">Закрытое акционерное общество «СВЯЗЬСТРОЙДЕТАЛЬ» (ЗАО «СВЯЗЬСТРОЙДЕТАЛЬ»); </w:t>
      </w:r>
    </w:p>
    <w:p w14:paraId="15E1D9C9" w14:textId="1AB0C47A" w:rsidR="00450090" w:rsidRPr="00610D87" w:rsidRDefault="00F83175" w:rsidP="005333A5">
      <w:pPr>
        <w:pStyle w:val="a4"/>
        <w:numPr>
          <w:ilvl w:val="1"/>
          <w:numId w:val="5"/>
        </w:numPr>
        <w:tabs>
          <w:tab w:val="left" w:pos="1418"/>
        </w:tabs>
        <w:spacing w:before="121"/>
        <w:ind w:left="567" w:right="405" w:firstLine="142"/>
        <w:rPr>
          <w:color w:val="FF0000"/>
          <w:sz w:val="24"/>
          <w:szCs w:val="24"/>
          <w:lang w:val="ru-RU"/>
        </w:rPr>
      </w:pPr>
      <w:r>
        <w:rPr>
          <w:w w:val="105"/>
          <w:position w:val="1"/>
          <w:sz w:val="24"/>
          <w:szCs w:val="24"/>
          <w:lang w:val="ru-RU"/>
        </w:rPr>
        <w:t xml:space="preserve"> </w:t>
      </w:r>
      <w:r w:rsidRPr="00610D87">
        <w:rPr>
          <w:w w:val="105"/>
          <w:position w:val="1"/>
          <w:sz w:val="24"/>
          <w:szCs w:val="24"/>
          <w:lang w:val="ru-RU"/>
        </w:rPr>
        <w:t>Общество с ограниченной ответственностью «</w:t>
      </w:r>
      <w:r w:rsidR="00683566" w:rsidRPr="00610D87">
        <w:rPr>
          <w:sz w:val="24"/>
          <w:szCs w:val="24"/>
          <w:lang w:val="ru-RU"/>
        </w:rPr>
        <w:t>АВЕРСЭЛЕКТРО</w:t>
      </w:r>
      <w:r w:rsidR="00683566" w:rsidRPr="00610D87">
        <w:rPr>
          <w:w w:val="105"/>
          <w:position w:val="1"/>
          <w:sz w:val="24"/>
          <w:szCs w:val="24"/>
          <w:lang w:val="ru-RU"/>
        </w:rPr>
        <w:t>» (ООО «</w:t>
      </w:r>
      <w:r w:rsidR="00683566" w:rsidRPr="00610D87">
        <w:rPr>
          <w:sz w:val="24"/>
          <w:szCs w:val="24"/>
          <w:lang w:val="ru-RU"/>
        </w:rPr>
        <w:t>АВЕРСЭЛЕКТРО</w:t>
      </w:r>
      <w:r w:rsidR="00683566" w:rsidRPr="00610D87">
        <w:rPr>
          <w:w w:val="105"/>
          <w:position w:val="1"/>
          <w:sz w:val="24"/>
          <w:szCs w:val="24"/>
          <w:lang w:val="ru-RU"/>
        </w:rPr>
        <w:t>»);</w:t>
      </w:r>
    </w:p>
    <w:p w14:paraId="146C9F68" w14:textId="60476ECC" w:rsidR="00CB665C" w:rsidRPr="00683566" w:rsidRDefault="00107E68" w:rsidP="005333A5">
      <w:pPr>
        <w:pStyle w:val="a4"/>
        <w:numPr>
          <w:ilvl w:val="1"/>
          <w:numId w:val="5"/>
        </w:numPr>
        <w:tabs>
          <w:tab w:val="left" w:pos="1418"/>
        </w:tabs>
        <w:spacing w:before="128"/>
        <w:ind w:left="567" w:right="405" w:firstLine="142"/>
        <w:rPr>
          <w:sz w:val="24"/>
          <w:szCs w:val="24"/>
          <w:lang w:val="ru-RU"/>
        </w:rPr>
      </w:pPr>
      <w:r w:rsidRPr="00683566">
        <w:rPr>
          <w:w w:val="105"/>
          <w:position w:val="1"/>
          <w:sz w:val="24"/>
          <w:szCs w:val="24"/>
          <w:lang w:val="ru-RU"/>
        </w:rPr>
        <w:t xml:space="preserve">Общество с </w:t>
      </w:r>
      <w:r w:rsidR="00BF356C" w:rsidRPr="00683566">
        <w:rPr>
          <w:w w:val="105"/>
          <w:position w:val="1"/>
          <w:sz w:val="24"/>
          <w:szCs w:val="24"/>
          <w:lang w:val="ru-RU"/>
        </w:rPr>
        <w:t>о</w:t>
      </w:r>
      <w:r w:rsidRPr="00683566">
        <w:rPr>
          <w:w w:val="105"/>
          <w:position w:val="1"/>
          <w:sz w:val="24"/>
          <w:szCs w:val="24"/>
          <w:lang w:val="ru-RU"/>
        </w:rPr>
        <w:t xml:space="preserve">граниченной </w:t>
      </w:r>
      <w:r w:rsidR="0033235F" w:rsidRPr="00683566">
        <w:rPr>
          <w:w w:val="105"/>
          <w:position w:val="1"/>
          <w:sz w:val="24"/>
          <w:szCs w:val="24"/>
          <w:lang w:val="ru-RU"/>
        </w:rPr>
        <w:t>ответствен</w:t>
      </w:r>
      <w:r w:rsidRPr="00683566">
        <w:rPr>
          <w:w w:val="105"/>
          <w:position w:val="1"/>
          <w:sz w:val="24"/>
          <w:szCs w:val="24"/>
          <w:lang w:val="ru-RU"/>
        </w:rPr>
        <w:t>ностью «</w:t>
      </w:r>
      <w:r w:rsidR="00683566" w:rsidRPr="00683566">
        <w:rPr>
          <w:w w:val="105"/>
          <w:position w:val="1"/>
          <w:sz w:val="24"/>
          <w:szCs w:val="24"/>
          <w:lang w:val="ru-RU"/>
        </w:rPr>
        <w:t>Научно-производственная фирма</w:t>
      </w:r>
      <w:r w:rsidRPr="00683566">
        <w:rPr>
          <w:w w:val="105"/>
          <w:position w:val="1"/>
          <w:sz w:val="24"/>
          <w:szCs w:val="24"/>
          <w:lang w:val="ru-RU"/>
        </w:rPr>
        <w:t xml:space="preserve"> «</w:t>
      </w:r>
      <w:proofErr w:type="spellStart"/>
      <w:r w:rsidR="00683566" w:rsidRPr="00683566">
        <w:rPr>
          <w:w w:val="105"/>
          <w:position w:val="1"/>
          <w:sz w:val="24"/>
          <w:szCs w:val="24"/>
          <w:lang w:val="ru-RU"/>
        </w:rPr>
        <w:t>Энергосвязь</w:t>
      </w:r>
      <w:proofErr w:type="spellEnd"/>
      <w:r w:rsidRPr="00683566">
        <w:rPr>
          <w:w w:val="105"/>
          <w:position w:val="1"/>
          <w:sz w:val="24"/>
          <w:szCs w:val="24"/>
          <w:lang w:val="ru-RU"/>
        </w:rPr>
        <w:t xml:space="preserve">» </w:t>
      </w:r>
      <w:r w:rsidR="00BF356C" w:rsidRPr="00683566">
        <w:rPr>
          <w:w w:val="105"/>
          <w:position w:val="1"/>
          <w:sz w:val="24"/>
          <w:szCs w:val="24"/>
          <w:lang w:val="ru-RU"/>
        </w:rPr>
        <w:t>(</w:t>
      </w:r>
      <w:r w:rsidR="00683566" w:rsidRPr="00683566">
        <w:rPr>
          <w:sz w:val="24"/>
          <w:szCs w:val="24"/>
          <w:lang w:val="ru-RU"/>
        </w:rPr>
        <w:t>ООО «НПФ «ЭНЕРГОСВЯЗЬ»</w:t>
      </w:r>
      <w:r w:rsidR="0033235F" w:rsidRPr="00683566">
        <w:rPr>
          <w:sz w:val="24"/>
          <w:szCs w:val="24"/>
          <w:lang w:val="ru-RU"/>
        </w:rPr>
        <w:t>)</w:t>
      </w:r>
      <w:r w:rsidR="00BF356C" w:rsidRPr="00683566">
        <w:rPr>
          <w:sz w:val="24"/>
          <w:szCs w:val="24"/>
          <w:lang w:val="ru-RU"/>
        </w:rPr>
        <w:t>.</w:t>
      </w:r>
    </w:p>
    <w:p w14:paraId="262C12C7" w14:textId="77777777" w:rsidR="00CB665C" w:rsidRPr="008130CF" w:rsidRDefault="00CB665C" w:rsidP="005333A5">
      <w:pPr>
        <w:pStyle w:val="a3"/>
        <w:spacing w:before="1"/>
        <w:ind w:left="567"/>
        <w:rPr>
          <w:color w:val="FF0000"/>
          <w:lang w:val="ru-RU"/>
        </w:rPr>
      </w:pPr>
    </w:p>
    <w:p w14:paraId="03D92667" w14:textId="6B12353C" w:rsidR="004909A4" w:rsidRPr="001B142F" w:rsidRDefault="00BF356C" w:rsidP="00947B8E">
      <w:pPr>
        <w:pStyle w:val="a4"/>
        <w:numPr>
          <w:ilvl w:val="0"/>
          <w:numId w:val="4"/>
        </w:numPr>
        <w:tabs>
          <w:tab w:val="left" w:pos="1571"/>
          <w:tab w:val="left" w:pos="1573"/>
          <w:tab w:val="left" w:pos="10348"/>
        </w:tabs>
        <w:spacing w:before="90" w:line="254" w:lineRule="auto"/>
        <w:ind w:left="567" w:right="405" w:firstLine="142"/>
        <w:jc w:val="both"/>
        <w:rPr>
          <w:sz w:val="24"/>
          <w:szCs w:val="24"/>
          <w:lang w:val="ru-RU"/>
        </w:rPr>
      </w:pPr>
      <w:r w:rsidRPr="001B142F">
        <w:rPr>
          <w:w w:val="105"/>
          <w:sz w:val="24"/>
          <w:szCs w:val="24"/>
          <w:lang w:val="ru-RU"/>
        </w:rPr>
        <w:t xml:space="preserve">Согласно Протоколу заседания Закупочной комиссии по </w:t>
      </w:r>
      <w:r w:rsidR="0033235F" w:rsidRPr="001B142F">
        <w:rPr>
          <w:w w:val="105"/>
          <w:sz w:val="24"/>
          <w:szCs w:val="24"/>
          <w:lang w:val="ru-RU"/>
        </w:rPr>
        <w:t xml:space="preserve">вскрытию конвертов с заявками, </w:t>
      </w:r>
      <w:r w:rsidRPr="001B142F">
        <w:rPr>
          <w:w w:val="105"/>
          <w:sz w:val="24"/>
          <w:szCs w:val="24"/>
          <w:lang w:val="ru-RU"/>
        </w:rPr>
        <w:t xml:space="preserve">представленными </w:t>
      </w:r>
      <w:r w:rsidR="0033235F" w:rsidRPr="001B142F">
        <w:rPr>
          <w:w w:val="105"/>
          <w:sz w:val="24"/>
          <w:szCs w:val="24"/>
          <w:lang w:val="ru-RU"/>
        </w:rPr>
        <w:t xml:space="preserve">в бумажном виде на открытый одноэтапный Запрос </w:t>
      </w:r>
      <w:r w:rsidRPr="001B142F">
        <w:rPr>
          <w:w w:val="105"/>
          <w:sz w:val="24"/>
          <w:szCs w:val="24"/>
          <w:lang w:val="ru-RU"/>
        </w:rPr>
        <w:t>предложений</w:t>
      </w:r>
      <w:r w:rsidRPr="001B142F">
        <w:rPr>
          <w:spacing w:val="25"/>
          <w:w w:val="105"/>
          <w:sz w:val="24"/>
          <w:szCs w:val="24"/>
          <w:lang w:val="ru-RU"/>
        </w:rPr>
        <w:t xml:space="preserve"> </w:t>
      </w:r>
      <w:r w:rsidRPr="001B142F">
        <w:rPr>
          <w:w w:val="105"/>
          <w:sz w:val="24"/>
          <w:szCs w:val="24"/>
          <w:lang w:val="ru-RU"/>
        </w:rPr>
        <w:t>от</w:t>
      </w:r>
      <w:r w:rsidR="0033235F" w:rsidRPr="001B142F">
        <w:rPr>
          <w:w w:val="105"/>
          <w:sz w:val="24"/>
          <w:szCs w:val="24"/>
          <w:lang w:val="ru-RU"/>
        </w:rPr>
        <w:t xml:space="preserve"> </w:t>
      </w:r>
      <w:r w:rsidR="001B142F" w:rsidRPr="001B142F">
        <w:rPr>
          <w:w w:val="105"/>
          <w:sz w:val="24"/>
          <w:szCs w:val="24"/>
          <w:lang w:val="ru-RU"/>
        </w:rPr>
        <w:t>19</w:t>
      </w:r>
      <w:r w:rsidR="0033235F" w:rsidRPr="001B142F">
        <w:rPr>
          <w:w w:val="105"/>
          <w:sz w:val="24"/>
          <w:szCs w:val="24"/>
          <w:lang w:val="ru-RU"/>
        </w:rPr>
        <w:t>.0</w:t>
      </w:r>
      <w:r w:rsidR="001B142F" w:rsidRPr="001B142F">
        <w:rPr>
          <w:w w:val="105"/>
          <w:sz w:val="24"/>
          <w:szCs w:val="24"/>
          <w:lang w:val="ru-RU"/>
        </w:rPr>
        <w:t>2</w:t>
      </w:r>
      <w:r w:rsidR="0033235F" w:rsidRPr="001B142F">
        <w:rPr>
          <w:w w:val="105"/>
          <w:sz w:val="24"/>
          <w:szCs w:val="24"/>
          <w:lang w:val="ru-RU"/>
        </w:rPr>
        <w:t>.20</w:t>
      </w:r>
      <w:r w:rsidR="001B142F" w:rsidRPr="001B142F">
        <w:rPr>
          <w:w w:val="105"/>
          <w:sz w:val="24"/>
          <w:szCs w:val="24"/>
          <w:lang w:val="ru-RU"/>
        </w:rPr>
        <w:t>21</w:t>
      </w:r>
      <w:r w:rsidR="0033235F" w:rsidRPr="001B142F">
        <w:rPr>
          <w:w w:val="105"/>
          <w:sz w:val="24"/>
          <w:szCs w:val="24"/>
          <w:lang w:val="ru-RU"/>
        </w:rPr>
        <w:t xml:space="preserve"> г. № </w:t>
      </w:r>
      <w:r w:rsidR="001B142F" w:rsidRPr="001B142F">
        <w:rPr>
          <w:w w:val="105"/>
          <w:sz w:val="24"/>
          <w:szCs w:val="24"/>
          <w:lang w:val="ru-RU"/>
        </w:rPr>
        <w:t>5</w:t>
      </w:r>
      <w:r w:rsidR="0033235F" w:rsidRPr="001B142F">
        <w:rPr>
          <w:w w:val="105"/>
          <w:sz w:val="24"/>
          <w:szCs w:val="24"/>
          <w:lang w:val="ru-RU"/>
        </w:rPr>
        <w:t>/</w:t>
      </w:r>
      <w:r w:rsidR="001B142F" w:rsidRPr="001B142F">
        <w:rPr>
          <w:w w:val="105"/>
          <w:sz w:val="24"/>
          <w:szCs w:val="24"/>
          <w:lang w:val="ru-RU"/>
        </w:rPr>
        <w:t>7</w:t>
      </w:r>
      <w:r w:rsidRPr="001B142F">
        <w:rPr>
          <w:w w:val="105"/>
          <w:sz w:val="24"/>
          <w:szCs w:val="24"/>
          <w:lang w:val="ru-RU"/>
        </w:rPr>
        <w:t>-</w:t>
      </w:r>
      <w:r w:rsidR="0033235F" w:rsidRPr="001B142F">
        <w:rPr>
          <w:w w:val="105"/>
          <w:sz w:val="24"/>
          <w:szCs w:val="24"/>
          <w:lang w:val="ru-RU"/>
        </w:rPr>
        <w:t>ОЗП</w:t>
      </w:r>
      <w:r w:rsidR="001B142F" w:rsidRPr="001B142F">
        <w:rPr>
          <w:w w:val="105"/>
          <w:sz w:val="24"/>
          <w:szCs w:val="24"/>
          <w:lang w:val="ru-RU"/>
        </w:rPr>
        <w:t xml:space="preserve"> 190221</w:t>
      </w:r>
      <w:r w:rsidR="0033235F" w:rsidRPr="001B142F">
        <w:rPr>
          <w:w w:val="105"/>
          <w:sz w:val="24"/>
          <w:szCs w:val="24"/>
          <w:lang w:val="ru-RU"/>
        </w:rPr>
        <w:t xml:space="preserve"> к рассмотрению </w:t>
      </w:r>
      <w:r w:rsidRPr="001B142F">
        <w:rPr>
          <w:w w:val="105"/>
          <w:sz w:val="24"/>
          <w:szCs w:val="24"/>
          <w:lang w:val="ru-RU"/>
        </w:rPr>
        <w:t>п</w:t>
      </w:r>
      <w:r w:rsidR="0033235F" w:rsidRPr="001B142F">
        <w:rPr>
          <w:w w:val="105"/>
          <w:sz w:val="24"/>
          <w:szCs w:val="24"/>
          <w:lang w:val="ru-RU"/>
        </w:rPr>
        <w:t>риняты следующие заявки со</w:t>
      </w:r>
      <w:r w:rsidR="0033235F" w:rsidRPr="001B142F">
        <w:rPr>
          <w:spacing w:val="51"/>
          <w:w w:val="105"/>
          <w:sz w:val="24"/>
          <w:szCs w:val="24"/>
          <w:lang w:val="ru-RU"/>
        </w:rPr>
        <w:t xml:space="preserve"> </w:t>
      </w:r>
      <w:r w:rsidRPr="001B142F">
        <w:rPr>
          <w:w w:val="105"/>
          <w:sz w:val="24"/>
          <w:szCs w:val="24"/>
          <w:lang w:val="ru-RU"/>
        </w:rPr>
        <w:t>следующими</w:t>
      </w:r>
      <w:r w:rsidRPr="001B142F">
        <w:rPr>
          <w:spacing w:val="-1"/>
          <w:w w:val="104"/>
          <w:sz w:val="24"/>
          <w:szCs w:val="24"/>
          <w:lang w:val="ru-RU"/>
        </w:rPr>
        <w:t xml:space="preserve"> </w:t>
      </w:r>
      <w:r w:rsidRPr="001B142F">
        <w:rPr>
          <w:w w:val="105"/>
          <w:sz w:val="24"/>
          <w:szCs w:val="24"/>
          <w:lang w:val="ru-RU"/>
        </w:rPr>
        <w:t>озвученными на процедуре вскрытия данными, предоставленными в Таблице 1 данного</w:t>
      </w:r>
      <w:r w:rsidR="0033235F" w:rsidRPr="001B142F">
        <w:rPr>
          <w:spacing w:val="57"/>
          <w:w w:val="105"/>
          <w:sz w:val="24"/>
          <w:szCs w:val="24"/>
          <w:lang w:val="ru-RU"/>
        </w:rPr>
        <w:t xml:space="preserve"> </w:t>
      </w:r>
      <w:r w:rsidRPr="001B142F">
        <w:rPr>
          <w:spacing w:val="-4"/>
          <w:w w:val="105"/>
          <w:sz w:val="24"/>
          <w:szCs w:val="24"/>
          <w:lang w:val="ru-RU"/>
        </w:rPr>
        <w:t>Протокола</w:t>
      </w:r>
      <w:r w:rsidR="00A855EF" w:rsidRPr="001B142F">
        <w:rPr>
          <w:spacing w:val="-4"/>
          <w:w w:val="105"/>
          <w:sz w:val="24"/>
          <w:szCs w:val="24"/>
          <w:lang w:val="ru-RU"/>
        </w:rPr>
        <w:t>.</w:t>
      </w:r>
      <w:r w:rsidR="00A855EF" w:rsidRPr="001B142F">
        <w:rPr>
          <w:sz w:val="24"/>
          <w:szCs w:val="24"/>
          <w:lang w:val="ru-RU"/>
        </w:rPr>
        <w:tab/>
      </w:r>
    </w:p>
    <w:p w14:paraId="3CA2E32F" w14:textId="77777777" w:rsidR="00947B8E" w:rsidRPr="00E15F66" w:rsidRDefault="008C0155" w:rsidP="00947B8E">
      <w:pPr>
        <w:pStyle w:val="a4"/>
        <w:tabs>
          <w:tab w:val="left" w:pos="1571"/>
          <w:tab w:val="left" w:pos="1573"/>
        </w:tabs>
        <w:spacing w:before="90" w:line="254" w:lineRule="auto"/>
        <w:ind w:left="693" w:right="646" w:firstLine="0"/>
        <w:rPr>
          <w:sz w:val="24"/>
          <w:szCs w:val="24"/>
          <w:lang w:val="ru-RU"/>
        </w:rPr>
      </w:pPr>
      <w:r w:rsidRPr="00E15F66">
        <w:rPr>
          <w:sz w:val="24"/>
          <w:szCs w:val="24"/>
          <w:lang w:val="ru-RU"/>
        </w:rPr>
        <w:t>Таблица 1: Результаты вскрытия конвертов с заявками Участников Запроса предложений.</w:t>
      </w:r>
    </w:p>
    <w:tbl>
      <w:tblPr>
        <w:tblStyle w:val="TableNormal"/>
        <w:tblW w:w="10348" w:type="dxa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8"/>
        <w:gridCol w:w="4108"/>
        <w:gridCol w:w="2126"/>
      </w:tblGrid>
      <w:tr w:rsidR="008130CF" w:rsidRPr="0026628E" w14:paraId="229A426C" w14:textId="77777777" w:rsidTr="00B41AE5">
        <w:trPr>
          <w:trHeight w:val="274"/>
        </w:trPr>
        <w:tc>
          <w:tcPr>
            <w:tcW w:w="1276" w:type="dxa"/>
            <w:vAlign w:val="center"/>
          </w:tcPr>
          <w:p w14:paraId="4FF24A87" w14:textId="77777777" w:rsidR="0033235F" w:rsidRPr="0026628E" w:rsidRDefault="0033235F" w:rsidP="00E800CF">
            <w:pPr>
              <w:pStyle w:val="TableParagraph"/>
              <w:spacing w:line="252" w:lineRule="auto"/>
              <w:ind w:firstLine="18"/>
              <w:jc w:val="center"/>
              <w:rPr>
                <w:lang w:val="ru-RU"/>
              </w:rPr>
            </w:pPr>
            <w:r w:rsidRPr="0026628E">
              <w:rPr>
                <w:rFonts w:eastAsia="Arial"/>
                <w:w w:val="105"/>
                <w:lang w:val="ru-RU"/>
              </w:rPr>
              <w:t xml:space="preserve">№ </w:t>
            </w:r>
            <w:r w:rsidRPr="0026628E">
              <w:rPr>
                <w:w w:val="105"/>
                <w:lang w:val="ru-RU"/>
              </w:rPr>
              <w:t xml:space="preserve">заявки </w:t>
            </w:r>
            <w:proofErr w:type="gramStart"/>
            <w:r w:rsidRPr="0026628E">
              <w:rPr>
                <w:w w:val="105"/>
                <w:lang w:val="ru-RU"/>
              </w:rPr>
              <w:t>согласно журнала</w:t>
            </w:r>
            <w:proofErr w:type="gramEnd"/>
            <w:r w:rsidRPr="0026628E">
              <w:rPr>
                <w:w w:val="105"/>
                <w:lang w:val="ru-RU"/>
              </w:rPr>
              <w:t xml:space="preserve"> </w:t>
            </w:r>
            <w:r w:rsidRPr="0026628E">
              <w:rPr>
                <w:lang w:val="ru-RU"/>
              </w:rPr>
              <w:t xml:space="preserve">регистрации </w:t>
            </w:r>
            <w:r w:rsidRPr="0026628E">
              <w:rPr>
                <w:w w:val="105"/>
                <w:lang w:val="ru-RU"/>
              </w:rPr>
              <w:t>конвертов</w:t>
            </w:r>
          </w:p>
        </w:tc>
        <w:tc>
          <w:tcPr>
            <w:tcW w:w="2838" w:type="dxa"/>
            <w:vAlign w:val="center"/>
          </w:tcPr>
          <w:p w14:paraId="1D220FB0" w14:textId="77777777" w:rsidR="005113F0" w:rsidRPr="0026628E" w:rsidRDefault="005113F0" w:rsidP="00E800CF">
            <w:pPr>
              <w:pStyle w:val="TableParagraph"/>
              <w:spacing w:line="249" w:lineRule="auto"/>
              <w:ind w:left="169" w:right="143" w:hanging="27"/>
              <w:jc w:val="center"/>
              <w:rPr>
                <w:lang w:val="ru-RU"/>
              </w:rPr>
            </w:pPr>
          </w:p>
          <w:p w14:paraId="3EC082F8" w14:textId="77777777" w:rsidR="0033235F" w:rsidRPr="0026628E" w:rsidRDefault="0033235F" w:rsidP="00E800CF">
            <w:pPr>
              <w:pStyle w:val="TableParagraph"/>
              <w:spacing w:line="249" w:lineRule="auto"/>
              <w:ind w:left="169" w:right="143" w:hanging="27"/>
              <w:jc w:val="center"/>
              <w:rPr>
                <w:lang w:val="ru-RU"/>
              </w:rPr>
            </w:pPr>
            <w:r w:rsidRPr="0026628E">
              <w:rPr>
                <w:lang w:val="ru-RU"/>
              </w:rPr>
              <w:t>Наименование претендента на участие в запросе предложений</w:t>
            </w:r>
          </w:p>
        </w:tc>
        <w:tc>
          <w:tcPr>
            <w:tcW w:w="4108" w:type="dxa"/>
            <w:vAlign w:val="center"/>
          </w:tcPr>
          <w:p w14:paraId="7A6D2820" w14:textId="3CF211EB" w:rsidR="0033235F" w:rsidRPr="0026628E" w:rsidRDefault="0033235F" w:rsidP="00E800CF">
            <w:pPr>
              <w:pStyle w:val="TableParagraph"/>
              <w:spacing w:before="130" w:line="252" w:lineRule="auto"/>
              <w:ind w:hanging="13"/>
              <w:jc w:val="center"/>
              <w:rPr>
                <w:lang w:val="ru-RU"/>
              </w:rPr>
            </w:pPr>
            <w:r w:rsidRPr="0026628E">
              <w:rPr>
                <w:lang w:val="ru-RU"/>
              </w:rPr>
              <w:t xml:space="preserve">Фактический адрес претендента на участие в запросе предложений </w:t>
            </w:r>
            <w:r w:rsidR="00585F0B" w:rsidRPr="0026628E">
              <w:rPr>
                <w:lang w:val="ru-RU"/>
              </w:rPr>
              <w:t>ОГРН/</w:t>
            </w:r>
            <w:r w:rsidRPr="0026628E">
              <w:rPr>
                <w:lang w:val="ru-RU"/>
              </w:rPr>
              <w:t>ИНН/КПП</w:t>
            </w:r>
          </w:p>
        </w:tc>
        <w:tc>
          <w:tcPr>
            <w:tcW w:w="2126" w:type="dxa"/>
            <w:vAlign w:val="center"/>
          </w:tcPr>
          <w:p w14:paraId="48A95121" w14:textId="77777777" w:rsidR="0033235F" w:rsidRPr="0026628E" w:rsidRDefault="0033235F" w:rsidP="00E800CF">
            <w:pPr>
              <w:pStyle w:val="TableParagraph"/>
              <w:spacing w:before="149" w:line="252" w:lineRule="auto"/>
              <w:ind w:firstLine="21"/>
              <w:jc w:val="center"/>
              <w:rPr>
                <w:lang w:val="ru-RU"/>
              </w:rPr>
            </w:pPr>
            <w:r w:rsidRPr="0026628E">
              <w:rPr>
                <w:lang w:val="ru-RU"/>
              </w:rPr>
              <w:t xml:space="preserve">Условия заявки о подаче предложений. Срок производства продукции, календ. </w:t>
            </w:r>
            <w:proofErr w:type="spellStart"/>
            <w:r w:rsidRPr="0026628E">
              <w:rPr>
                <w:lang w:val="ru-RU"/>
              </w:rPr>
              <w:t>дн</w:t>
            </w:r>
            <w:proofErr w:type="spellEnd"/>
            <w:r w:rsidRPr="0026628E">
              <w:rPr>
                <w:lang w:val="ru-RU"/>
              </w:rPr>
              <w:t>. (не более)</w:t>
            </w:r>
          </w:p>
        </w:tc>
      </w:tr>
      <w:tr w:rsidR="00E15F66" w:rsidRPr="0026628E" w14:paraId="1C3D22D9" w14:textId="77777777" w:rsidTr="00082FD9">
        <w:trPr>
          <w:trHeight w:val="369"/>
        </w:trPr>
        <w:tc>
          <w:tcPr>
            <w:tcW w:w="1276" w:type="dxa"/>
            <w:vAlign w:val="center"/>
          </w:tcPr>
          <w:p w14:paraId="12F2DE23" w14:textId="77777777" w:rsidR="00E15F66" w:rsidRPr="0026628E" w:rsidRDefault="00E15F66" w:rsidP="00E15F66">
            <w:pPr>
              <w:jc w:val="center"/>
              <w:rPr>
                <w:lang w:val="ru-RU"/>
              </w:rPr>
            </w:pPr>
            <w:r w:rsidRPr="0026628E">
              <w:rPr>
                <w:lang w:val="ru-RU"/>
              </w:rPr>
              <w:t>1</w:t>
            </w:r>
          </w:p>
        </w:tc>
        <w:tc>
          <w:tcPr>
            <w:tcW w:w="2838" w:type="dxa"/>
            <w:vAlign w:val="center"/>
          </w:tcPr>
          <w:p w14:paraId="0A40A156" w14:textId="0705055B" w:rsidR="00E15F66" w:rsidRPr="0026628E" w:rsidRDefault="00E15F66" w:rsidP="00E15F66">
            <w:pPr>
              <w:jc w:val="center"/>
              <w:rPr>
                <w:lang w:val="ru-RU"/>
              </w:rPr>
            </w:pPr>
            <w:r w:rsidRPr="0026628E">
              <w:rPr>
                <w:lang w:val="ru-RU"/>
              </w:rPr>
              <w:t>ЗАО «СВЯЗЬСТРОЙДЕТАЛЬ»</w:t>
            </w:r>
          </w:p>
        </w:tc>
        <w:tc>
          <w:tcPr>
            <w:tcW w:w="4108" w:type="dxa"/>
            <w:vAlign w:val="center"/>
          </w:tcPr>
          <w:p w14:paraId="4F17B55E" w14:textId="2A07B193" w:rsidR="00E15F66" w:rsidRPr="0026628E" w:rsidRDefault="00E15F66" w:rsidP="00E15F66">
            <w:pPr>
              <w:jc w:val="center"/>
              <w:rPr>
                <w:lang w:val="ru-RU"/>
              </w:rPr>
            </w:pPr>
            <w:r w:rsidRPr="0026628E">
              <w:rPr>
                <w:shd w:val="clear" w:color="auto" w:fill="FFFFFF"/>
                <w:lang w:val="ru-RU"/>
              </w:rPr>
              <w:t>115088, МОСКВА ГОРОД, УЛИЦА ЮЖНОПОРТОВАЯ, 7А, ОГРН:</w:t>
            </w:r>
            <w:r w:rsidRPr="0026628E">
              <w:rPr>
                <w:shd w:val="clear" w:color="auto" w:fill="FFFFFF"/>
              </w:rPr>
              <w:t> </w:t>
            </w:r>
            <w:r w:rsidRPr="0026628E">
              <w:rPr>
                <w:shd w:val="clear" w:color="auto" w:fill="FFFFFF"/>
                <w:lang w:val="ru-RU"/>
              </w:rPr>
              <w:t>1027700403103, ИНН:</w:t>
            </w:r>
            <w:r w:rsidRPr="0026628E">
              <w:rPr>
                <w:shd w:val="clear" w:color="auto" w:fill="FFFFFF"/>
              </w:rPr>
              <w:t> </w:t>
            </w:r>
            <w:r w:rsidRPr="0026628E">
              <w:rPr>
                <w:shd w:val="clear" w:color="auto" w:fill="FFFFFF"/>
                <w:lang w:val="ru-RU"/>
              </w:rPr>
              <w:t>7723005557, КПП:</w:t>
            </w:r>
            <w:r w:rsidRPr="0026628E">
              <w:rPr>
                <w:shd w:val="clear" w:color="auto" w:fill="FFFFFF"/>
              </w:rPr>
              <w:t> </w:t>
            </w:r>
            <w:r w:rsidRPr="0026628E">
              <w:rPr>
                <w:shd w:val="clear" w:color="auto" w:fill="FFFFFF"/>
                <w:lang w:val="ru-RU"/>
              </w:rPr>
              <w:t>772301001</w:t>
            </w:r>
          </w:p>
        </w:tc>
        <w:tc>
          <w:tcPr>
            <w:tcW w:w="2126" w:type="dxa"/>
            <w:vAlign w:val="center"/>
          </w:tcPr>
          <w:p w14:paraId="5B95C897" w14:textId="77777777" w:rsidR="00E15F66" w:rsidRPr="0026628E" w:rsidRDefault="00E15F66" w:rsidP="00E15F66">
            <w:pPr>
              <w:pStyle w:val="TableParagraph"/>
              <w:spacing w:before="1" w:line="242" w:lineRule="auto"/>
              <w:ind w:firstLine="4"/>
              <w:jc w:val="center"/>
              <w:rPr>
                <w:lang w:val="ru-RU"/>
              </w:rPr>
            </w:pPr>
            <w:r w:rsidRPr="0026628E">
              <w:rPr>
                <w:lang w:val="ru-RU"/>
              </w:rPr>
              <w:t>21</w:t>
            </w:r>
          </w:p>
        </w:tc>
      </w:tr>
      <w:tr w:rsidR="00E15F66" w:rsidRPr="0026628E" w14:paraId="0069253A" w14:textId="77777777" w:rsidTr="00082FD9">
        <w:trPr>
          <w:trHeight w:val="680"/>
        </w:trPr>
        <w:tc>
          <w:tcPr>
            <w:tcW w:w="1276" w:type="dxa"/>
            <w:vAlign w:val="center"/>
          </w:tcPr>
          <w:p w14:paraId="706E9813" w14:textId="77777777" w:rsidR="00E15F66" w:rsidRPr="0026628E" w:rsidRDefault="00E15F66" w:rsidP="00E15F66">
            <w:pPr>
              <w:pStyle w:val="TableParagraph"/>
              <w:spacing w:before="171"/>
              <w:ind w:left="1"/>
              <w:jc w:val="center"/>
              <w:rPr>
                <w:lang w:val="ru-RU"/>
              </w:rPr>
            </w:pPr>
            <w:r w:rsidRPr="0026628E">
              <w:rPr>
                <w:lang w:val="ru-RU"/>
              </w:rPr>
              <w:t>2.</w:t>
            </w:r>
          </w:p>
        </w:tc>
        <w:tc>
          <w:tcPr>
            <w:tcW w:w="2838" w:type="dxa"/>
            <w:vAlign w:val="center"/>
          </w:tcPr>
          <w:p w14:paraId="5DCD0869" w14:textId="72BACD9D" w:rsidR="00E15F66" w:rsidRPr="0026628E" w:rsidRDefault="00E15F66" w:rsidP="00E15F66">
            <w:pPr>
              <w:pStyle w:val="TableParagraph"/>
              <w:jc w:val="center"/>
              <w:rPr>
                <w:lang w:val="ru-RU"/>
              </w:rPr>
            </w:pPr>
            <w:r w:rsidRPr="0026628E">
              <w:rPr>
                <w:lang w:val="ru-RU"/>
              </w:rPr>
              <w:t>ООО «АВЕРСЭЛЕКТРО»</w:t>
            </w:r>
          </w:p>
        </w:tc>
        <w:tc>
          <w:tcPr>
            <w:tcW w:w="4108" w:type="dxa"/>
            <w:vAlign w:val="center"/>
          </w:tcPr>
          <w:p w14:paraId="2D7EBB80" w14:textId="22C7A64B" w:rsidR="00E15F66" w:rsidRPr="0026628E" w:rsidRDefault="00E15F66" w:rsidP="00E15F66">
            <w:pPr>
              <w:pStyle w:val="TableParagraph"/>
              <w:spacing w:before="12" w:line="247" w:lineRule="auto"/>
              <w:ind w:firstLine="1"/>
              <w:jc w:val="center"/>
              <w:rPr>
                <w:lang w:val="ru-RU"/>
              </w:rPr>
            </w:pPr>
            <w:r w:rsidRPr="0026628E">
              <w:rPr>
                <w:shd w:val="clear" w:color="auto" w:fill="FFFFFF"/>
                <w:lang w:val="ru-RU"/>
              </w:rPr>
              <w:t>127566, МОСКВА ГОРОД, ПРОЕЗД ВЫСОКОВОЛЬТНЫЙ, 1, СТР.36</w:t>
            </w:r>
            <w:proofErr w:type="gramStart"/>
            <w:r w:rsidRPr="0026628E">
              <w:rPr>
                <w:shd w:val="clear" w:color="auto" w:fill="FFFFFF"/>
                <w:lang w:val="ru-RU"/>
              </w:rPr>
              <w:t>, ,</w:t>
            </w:r>
            <w:proofErr w:type="gramEnd"/>
            <w:r w:rsidRPr="0026628E">
              <w:rPr>
                <w:shd w:val="clear" w:color="auto" w:fill="FFFFFF"/>
                <w:lang w:val="ru-RU"/>
              </w:rPr>
              <w:t xml:space="preserve"> ОГРН:</w:t>
            </w:r>
            <w:r w:rsidRPr="0026628E">
              <w:rPr>
                <w:shd w:val="clear" w:color="auto" w:fill="FFFFFF"/>
              </w:rPr>
              <w:t> </w:t>
            </w:r>
            <w:r w:rsidRPr="0026628E">
              <w:rPr>
                <w:shd w:val="clear" w:color="auto" w:fill="FFFFFF"/>
                <w:lang w:val="ru-RU"/>
              </w:rPr>
              <w:t>1107746149500, ИНН:</w:t>
            </w:r>
            <w:r w:rsidRPr="0026628E">
              <w:rPr>
                <w:shd w:val="clear" w:color="auto" w:fill="FFFFFF"/>
              </w:rPr>
              <w:t> </w:t>
            </w:r>
            <w:r w:rsidRPr="0026628E">
              <w:rPr>
                <w:shd w:val="clear" w:color="auto" w:fill="FFFFFF"/>
                <w:lang w:val="ru-RU"/>
              </w:rPr>
              <w:t>7715799095, КПП:</w:t>
            </w:r>
            <w:r w:rsidRPr="0026628E">
              <w:rPr>
                <w:shd w:val="clear" w:color="auto" w:fill="FFFFFF"/>
              </w:rPr>
              <w:t> </w:t>
            </w:r>
            <w:r w:rsidRPr="0026628E">
              <w:rPr>
                <w:shd w:val="clear" w:color="auto" w:fill="FFFFFF"/>
                <w:lang w:val="ru-RU"/>
              </w:rPr>
              <w:t>771501001</w:t>
            </w:r>
          </w:p>
        </w:tc>
        <w:tc>
          <w:tcPr>
            <w:tcW w:w="2126" w:type="dxa"/>
            <w:vAlign w:val="center"/>
          </w:tcPr>
          <w:p w14:paraId="71EBDC23" w14:textId="77777777" w:rsidR="00E15F66" w:rsidRPr="0026628E" w:rsidRDefault="00E15F66" w:rsidP="00E15F66">
            <w:pPr>
              <w:pStyle w:val="TableParagraph"/>
              <w:spacing w:before="1" w:line="247" w:lineRule="auto"/>
              <w:ind w:firstLine="4"/>
              <w:jc w:val="center"/>
              <w:rPr>
                <w:lang w:val="ru-RU"/>
              </w:rPr>
            </w:pPr>
            <w:r w:rsidRPr="0026628E">
              <w:rPr>
                <w:lang w:val="ru-RU"/>
              </w:rPr>
              <w:t>21</w:t>
            </w:r>
          </w:p>
        </w:tc>
      </w:tr>
      <w:tr w:rsidR="00E15F66" w:rsidRPr="0026628E" w14:paraId="1A5E2888" w14:textId="77777777" w:rsidTr="00082FD9">
        <w:trPr>
          <w:trHeight w:val="266"/>
        </w:trPr>
        <w:tc>
          <w:tcPr>
            <w:tcW w:w="1276" w:type="dxa"/>
            <w:vAlign w:val="center"/>
          </w:tcPr>
          <w:p w14:paraId="5CC5D4F2" w14:textId="77777777" w:rsidR="00E15F66" w:rsidRPr="0026628E" w:rsidRDefault="00E15F66" w:rsidP="00E15F66">
            <w:pPr>
              <w:pStyle w:val="TableParagraph"/>
              <w:spacing w:before="171"/>
              <w:ind w:left="1"/>
              <w:jc w:val="center"/>
              <w:rPr>
                <w:lang w:val="ru-RU"/>
              </w:rPr>
            </w:pPr>
            <w:r w:rsidRPr="0026628E">
              <w:rPr>
                <w:lang w:val="ru-RU"/>
              </w:rPr>
              <w:t>3.</w:t>
            </w:r>
          </w:p>
        </w:tc>
        <w:tc>
          <w:tcPr>
            <w:tcW w:w="2838" w:type="dxa"/>
            <w:vAlign w:val="center"/>
          </w:tcPr>
          <w:p w14:paraId="2C872E92" w14:textId="4EE6274C" w:rsidR="00E15F66" w:rsidRPr="0026628E" w:rsidRDefault="00E15F66" w:rsidP="00E15F66">
            <w:pPr>
              <w:pStyle w:val="TableParagraph"/>
              <w:jc w:val="center"/>
              <w:rPr>
                <w:lang w:val="ru-RU"/>
              </w:rPr>
            </w:pPr>
            <w:r w:rsidRPr="0026628E">
              <w:rPr>
                <w:lang w:val="ru-RU"/>
              </w:rPr>
              <w:t>ООО «НПФ «ЭНЕРГОСВЯЗЬ»</w:t>
            </w:r>
          </w:p>
        </w:tc>
        <w:tc>
          <w:tcPr>
            <w:tcW w:w="4108" w:type="dxa"/>
            <w:vAlign w:val="center"/>
          </w:tcPr>
          <w:p w14:paraId="0E0BAA0E" w14:textId="35808D59" w:rsidR="00E15F66" w:rsidRPr="0026628E" w:rsidRDefault="00E15F66" w:rsidP="00E15F66">
            <w:pPr>
              <w:pStyle w:val="TableParagraph"/>
              <w:spacing w:before="12" w:line="247" w:lineRule="auto"/>
              <w:ind w:firstLine="1"/>
              <w:jc w:val="center"/>
              <w:rPr>
                <w:lang w:val="ru-RU"/>
              </w:rPr>
            </w:pPr>
            <w:r w:rsidRPr="0026628E">
              <w:rPr>
                <w:shd w:val="clear" w:color="auto" w:fill="FFFFFF"/>
                <w:lang w:val="ru-RU"/>
              </w:rPr>
              <w:t>188689, ЛЕНИНГРАДСКАЯ ОБЛАСТЬ, ВСЕВОЛОЖСКИЙ РАЙОН, СУОРАНДА ДЕРЕВНЯ, СТРОИТЕЛЕЙ УЛИЦА, 19-А, ОГРН:</w:t>
            </w:r>
            <w:r w:rsidRPr="0026628E">
              <w:rPr>
                <w:shd w:val="clear" w:color="auto" w:fill="FFFFFF"/>
              </w:rPr>
              <w:t> </w:t>
            </w:r>
            <w:r w:rsidRPr="0026628E">
              <w:rPr>
                <w:shd w:val="clear" w:color="auto" w:fill="FFFFFF"/>
                <w:lang w:val="ru-RU"/>
              </w:rPr>
              <w:t>1144703004214, ИНН:</w:t>
            </w:r>
            <w:r w:rsidRPr="0026628E">
              <w:rPr>
                <w:shd w:val="clear" w:color="auto" w:fill="FFFFFF"/>
              </w:rPr>
              <w:t> </w:t>
            </w:r>
            <w:r w:rsidRPr="0026628E">
              <w:rPr>
                <w:shd w:val="clear" w:color="auto" w:fill="FFFFFF"/>
                <w:lang w:val="ru-RU"/>
              </w:rPr>
              <w:t>4703142648, КПП:</w:t>
            </w:r>
            <w:r w:rsidRPr="0026628E">
              <w:rPr>
                <w:shd w:val="clear" w:color="auto" w:fill="FFFFFF"/>
              </w:rPr>
              <w:t> </w:t>
            </w:r>
            <w:r w:rsidRPr="0026628E">
              <w:rPr>
                <w:shd w:val="clear" w:color="auto" w:fill="FFFFFF"/>
                <w:lang w:val="ru-RU"/>
              </w:rPr>
              <w:t>470301001</w:t>
            </w:r>
          </w:p>
        </w:tc>
        <w:tc>
          <w:tcPr>
            <w:tcW w:w="2126" w:type="dxa"/>
            <w:vAlign w:val="center"/>
          </w:tcPr>
          <w:p w14:paraId="7087874A" w14:textId="77777777" w:rsidR="00E15F66" w:rsidRPr="0026628E" w:rsidRDefault="00E15F66" w:rsidP="00E15F66">
            <w:pPr>
              <w:pStyle w:val="TableParagraph"/>
              <w:spacing w:before="1" w:line="247" w:lineRule="auto"/>
              <w:ind w:firstLine="4"/>
              <w:jc w:val="center"/>
              <w:rPr>
                <w:lang w:val="ru-RU"/>
              </w:rPr>
            </w:pPr>
            <w:r w:rsidRPr="0026628E">
              <w:rPr>
                <w:lang w:val="ru-RU"/>
              </w:rPr>
              <w:t>21</w:t>
            </w:r>
          </w:p>
        </w:tc>
      </w:tr>
    </w:tbl>
    <w:p w14:paraId="2945AC9E" w14:textId="77777777" w:rsidR="0033235F" w:rsidRPr="008130CF" w:rsidRDefault="0033235F">
      <w:pPr>
        <w:spacing w:before="95"/>
        <w:ind w:left="687"/>
        <w:rPr>
          <w:color w:val="FF0000"/>
          <w:w w:val="105"/>
          <w:position w:val="1"/>
          <w:sz w:val="24"/>
          <w:szCs w:val="24"/>
          <w:lang w:val="ru-RU"/>
        </w:rPr>
      </w:pPr>
    </w:p>
    <w:p w14:paraId="70FC009D" w14:textId="77777777" w:rsidR="00CB665C" w:rsidRPr="002B77B8" w:rsidRDefault="00BF356C" w:rsidP="00FE5B5B">
      <w:pPr>
        <w:pStyle w:val="a4"/>
        <w:numPr>
          <w:ilvl w:val="0"/>
          <w:numId w:val="4"/>
        </w:numPr>
        <w:tabs>
          <w:tab w:val="left" w:pos="1596"/>
        </w:tabs>
        <w:spacing w:line="242" w:lineRule="auto"/>
        <w:ind w:left="567" w:right="405" w:firstLine="142"/>
        <w:jc w:val="both"/>
        <w:rPr>
          <w:sz w:val="24"/>
          <w:szCs w:val="24"/>
          <w:lang w:val="ru-RU"/>
        </w:rPr>
      </w:pPr>
      <w:r w:rsidRPr="002B77B8">
        <w:rPr>
          <w:b/>
          <w:sz w:val="24"/>
          <w:szCs w:val="24"/>
          <w:lang w:val="ru-RU"/>
        </w:rPr>
        <w:t xml:space="preserve">ВОПРОС 1. </w:t>
      </w:r>
      <w:r w:rsidRPr="002B77B8">
        <w:rPr>
          <w:sz w:val="24"/>
          <w:szCs w:val="24"/>
          <w:lang w:val="ru-RU"/>
        </w:rPr>
        <w:t>Предварительное рассмотрение и оценка по  отборочным  критериям Заявок, предоставленных Участниками Запроса предложений на соответствие правилам оформления, комплектности (наличию всех требуемых таблиц, Приложений), полноты ценового предложения</w:t>
      </w:r>
      <w:r w:rsidR="004953A7" w:rsidRPr="002B77B8">
        <w:rPr>
          <w:sz w:val="24"/>
          <w:szCs w:val="24"/>
          <w:lang w:val="ru-RU"/>
        </w:rPr>
        <w:t xml:space="preserve">, </w:t>
      </w:r>
      <w:r w:rsidRPr="002B77B8">
        <w:rPr>
          <w:sz w:val="24"/>
          <w:szCs w:val="24"/>
          <w:lang w:val="ru-RU"/>
        </w:rPr>
        <w:t>а также соответствия Техническому заданию и иным требованиям За</w:t>
      </w:r>
      <w:r w:rsidR="00CF43E8" w:rsidRPr="002B77B8">
        <w:rPr>
          <w:sz w:val="24"/>
          <w:szCs w:val="24"/>
          <w:lang w:val="ru-RU"/>
        </w:rPr>
        <w:t xml:space="preserve">купочной документации Заказчика </w:t>
      </w:r>
      <w:r w:rsidR="00B95808" w:rsidRPr="002B77B8">
        <w:rPr>
          <w:sz w:val="24"/>
          <w:szCs w:val="24"/>
          <w:lang w:val="ru-RU"/>
        </w:rPr>
        <w:t>з</w:t>
      </w:r>
      <w:r w:rsidRPr="002B77B8">
        <w:rPr>
          <w:sz w:val="24"/>
          <w:szCs w:val="24"/>
          <w:lang w:val="ru-RU"/>
        </w:rPr>
        <w:t xml:space="preserve">апроса предложений на право заключения договора на </w:t>
      </w:r>
      <w:r w:rsidR="00107E68" w:rsidRPr="002B77B8">
        <w:rPr>
          <w:w w:val="105"/>
          <w:sz w:val="24"/>
          <w:szCs w:val="24"/>
          <w:lang w:val="ru-RU"/>
        </w:rPr>
        <w:t>поставку кабельных принадлежностей и арматуры для строительства объектов в рамках проекта: «Устранение Цифрового Неравенства»</w:t>
      </w:r>
      <w:r w:rsidRPr="002B77B8">
        <w:rPr>
          <w:sz w:val="24"/>
          <w:szCs w:val="24"/>
          <w:lang w:val="ru-RU"/>
        </w:rPr>
        <w:t>.</w:t>
      </w:r>
    </w:p>
    <w:p w14:paraId="0EB0715D" w14:textId="77777777" w:rsidR="0046713B" w:rsidRPr="008130CF" w:rsidRDefault="0046713B" w:rsidP="0046713B">
      <w:pPr>
        <w:pStyle w:val="a4"/>
        <w:tabs>
          <w:tab w:val="left" w:pos="1596"/>
        </w:tabs>
        <w:spacing w:line="242" w:lineRule="auto"/>
        <w:ind w:left="709" w:right="405" w:firstLine="0"/>
        <w:jc w:val="right"/>
        <w:rPr>
          <w:color w:val="FF0000"/>
          <w:sz w:val="24"/>
          <w:szCs w:val="24"/>
          <w:lang w:val="ru-RU"/>
        </w:rPr>
      </w:pPr>
    </w:p>
    <w:p w14:paraId="21F9A6AC" w14:textId="77777777" w:rsidR="00107E68" w:rsidRPr="008130CF" w:rsidRDefault="00107E68" w:rsidP="00AC6364">
      <w:pPr>
        <w:pStyle w:val="a4"/>
        <w:tabs>
          <w:tab w:val="left" w:pos="1596"/>
        </w:tabs>
        <w:spacing w:line="242" w:lineRule="auto"/>
        <w:ind w:left="1288" w:right="405" w:firstLine="0"/>
        <w:jc w:val="center"/>
        <w:rPr>
          <w:b/>
          <w:color w:val="FF0000"/>
          <w:sz w:val="24"/>
          <w:szCs w:val="24"/>
          <w:lang w:val="ru-RU"/>
        </w:rPr>
      </w:pPr>
    </w:p>
    <w:p w14:paraId="017BDC92" w14:textId="77777777" w:rsidR="00CB665C" w:rsidRPr="002B77B8" w:rsidRDefault="00107E68" w:rsidP="00BB3644">
      <w:pPr>
        <w:pStyle w:val="a4"/>
        <w:tabs>
          <w:tab w:val="left" w:pos="1596"/>
        </w:tabs>
        <w:spacing w:line="242" w:lineRule="auto"/>
        <w:ind w:left="567" w:right="405" w:firstLine="0"/>
        <w:rPr>
          <w:b/>
          <w:sz w:val="24"/>
          <w:szCs w:val="24"/>
          <w:lang w:val="ru-RU"/>
        </w:rPr>
      </w:pPr>
      <w:r w:rsidRPr="002B77B8">
        <w:rPr>
          <w:b/>
          <w:sz w:val="24"/>
          <w:szCs w:val="24"/>
          <w:lang w:val="ru-RU"/>
        </w:rPr>
        <w:t>ЗАКУПОЧНОЙ КОМИССИЕЙ ПРЕДОСТАВЛЕНО:</w:t>
      </w:r>
    </w:p>
    <w:p w14:paraId="07C9767A" w14:textId="77777777" w:rsidR="00947B8E" w:rsidRPr="008130CF" w:rsidRDefault="00947B8E" w:rsidP="00BB3644">
      <w:pPr>
        <w:pStyle w:val="a4"/>
        <w:tabs>
          <w:tab w:val="left" w:pos="1596"/>
        </w:tabs>
        <w:spacing w:line="242" w:lineRule="auto"/>
        <w:ind w:left="567" w:right="405" w:firstLine="0"/>
        <w:rPr>
          <w:color w:val="FF0000"/>
          <w:sz w:val="24"/>
          <w:szCs w:val="24"/>
          <w:lang w:val="ru-RU"/>
        </w:rPr>
      </w:pPr>
    </w:p>
    <w:p w14:paraId="56D2EAF4" w14:textId="77777777" w:rsidR="000773F1" w:rsidRPr="002B77B8" w:rsidRDefault="00BF356C" w:rsidP="000773F1">
      <w:pPr>
        <w:pStyle w:val="a3"/>
        <w:spacing w:before="115"/>
        <w:ind w:left="567"/>
        <w:rPr>
          <w:lang w:val="ru-RU"/>
        </w:rPr>
      </w:pPr>
      <w:r w:rsidRPr="008130CF">
        <w:rPr>
          <w:color w:val="FF0000"/>
          <w:lang w:val="ru-RU"/>
        </w:rPr>
        <w:t xml:space="preserve">- </w:t>
      </w:r>
      <w:r w:rsidR="00107E68" w:rsidRPr="002B77B8">
        <w:rPr>
          <w:lang w:val="ru-RU"/>
        </w:rPr>
        <w:t>Заявки в соответствии с п.7 Н</w:t>
      </w:r>
      <w:r w:rsidR="000773F1" w:rsidRPr="002B77B8">
        <w:rPr>
          <w:lang w:val="ru-RU"/>
        </w:rPr>
        <w:t>астоящего Протокола;</w:t>
      </w:r>
    </w:p>
    <w:p w14:paraId="748C86AA" w14:textId="126B3785" w:rsidR="000773F1" w:rsidRPr="002B77B8" w:rsidRDefault="000773F1" w:rsidP="000773F1">
      <w:pPr>
        <w:pStyle w:val="a3"/>
        <w:tabs>
          <w:tab w:val="left" w:pos="10065"/>
          <w:tab w:val="left" w:pos="11057"/>
        </w:tabs>
        <w:spacing w:before="115"/>
        <w:ind w:left="567" w:right="405"/>
        <w:jc w:val="both"/>
        <w:rPr>
          <w:lang w:val="ru-RU"/>
        </w:rPr>
      </w:pPr>
      <w:r w:rsidRPr="002B77B8">
        <w:rPr>
          <w:lang w:val="ru-RU"/>
        </w:rPr>
        <w:t>-</w:t>
      </w:r>
      <w:r w:rsidRPr="002B77B8">
        <w:rPr>
          <w:spacing w:val="-3"/>
          <w:lang w:val="ru-RU"/>
        </w:rPr>
        <w:t xml:space="preserve"> </w:t>
      </w:r>
      <w:r w:rsidR="00BF356C" w:rsidRPr="002B77B8">
        <w:rPr>
          <w:spacing w:val="-3"/>
          <w:lang w:val="ru-RU"/>
        </w:rPr>
        <w:t xml:space="preserve">Для </w:t>
      </w:r>
      <w:r w:rsidR="00BF356C" w:rsidRPr="002B77B8">
        <w:rPr>
          <w:lang w:val="ru-RU"/>
        </w:rPr>
        <w:t xml:space="preserve">оценки соответствия заявок </w:t>
      </w:r>
      <w:r w:rsidR="00B96526" w:rsidRPr="002B77B8">
        <w:rPr>
          <w:lang w:val="ru-RU"/>
        </w:rPr>
        <w:t xml:space="preserve">Участников Запроса предложений </w:t>
      </w:r>
      <w:r w:rsidR="00BF356C" w:rsidRPr="002B77B8">
        <w:rPr>
          <w:lang w:val="ru-RU"/>
        </w:rPr>
        <w:t xml:space="preserve">Техническим требованиям </w:t>
      </w:r>
      <w:r w:rsidR="00E5629C" w:rsidRPr="002B77B8">
        <w:rPr>
          <w:lang w:val="ru-RU"/>
        </w:rPr>
        <w:t>З</w:t>
      </w:r>
      <w:r w:rsidR="00BF356C" w:rsidRPr="002B77B8">
        <w:rPr>
          <w:lang w:val="ru-RU"/>
        </w:rPr>
        <w:t xml:space="preserve">аказчика (согласно Приложениям № </w:t>
      </w:r>
      <w:r w:rsidR="00BF356C" w:rsidRPr="002B77B8">
        <w:rPr>
          <w:spacing w:val="-3"/>
          <w:lang w:val="ru-RU"/>
        </w:rPr>
        <w:t xml:space="preserve">1, </w:t>
      </w:r>
      <w:r w:rsidR="001B5799" w:rsidRPr="002B77B8">
        <w:rPr>
          <w:lang w:val="ru-RU"/>
        </w:rPr>
        <w:t>2</w:t>
      </w:r>
      <w:r w:rsidR="006B1026" w:rsidRPr="002B77B8">
        <w:rPr>
          <w:spacing w:val="-9"/>
          <w:lang w:val="ru-RU"/>
        </w:rPr>
        <w:t xml:space="preserve">, </w:t>
      </w:r>
      <w:r w:rsidR="001B5799" w:rsidRPr="002B77B8">
        <w:rPr>
          <w:spacing w:val="-9"/>
          <w:lang w:val="ru-RU"/>
        </w:rPr>
        <w:t>2/1</w:t>
      </w:r>
      <w:r w:rsidR="00BF356C" w:rsidRPr="002B77B8">
        <w:rPr>
          <w:spacing w:val="-9"/>
          <w:lang w:val="ru-RU"/>
        </w:rPr>
        <w:t xml:space="preserve"> </w:t>
      </w:r>
      <w:r w:rsidR="00BF356C" w:rsidRPr="002B77B8">
        <w:rPr>
          <w:lang w:val="ru-RU"/>
        </w:rPr>
        <w:t xml:space="preserve">Тома 2 «Техническое задание») и техническим </w:t>
      </w:r>
      <w:r w:rsidR="00BF356C" w:rsidRPr="002B77B8">
        <w:rPr>
          <w:spacing w:val="-5"/>
          <w:lang w:val="ru-RU"/>
        </w:rPr>
        <w:t xml:space="preserve">требованиям, </w:t>
      </w:r>
      <w:r w:rsidR="00BF356C" w:rsidRPr="002B77B8">
        <w:rPr>
          <w:lang w:val="ru-RU"/>
        </w:rPr>
        <w:t xml:space="preserve">указанным в п.6 </w:t>
      </w:r>
      <w:r w:rsidR="001C6ACA" w:rsidRPr="002B77B8">
        <w:rPr>
          <w:lang w:val="ru-RU"/>
        </w:rPr>
        <w:t>Уведомления о проведении запроса предложений</w:t>
      </w:r>
      <w:r w:rsidR="00794FD3" w:rsidRPr="002B77B8">
        <w:rPr>
          <w:lang w:val="ru-RU"/>
        </w:rPr>
        <w:t xml:space="preserve">, </w:t>
      </w:r>
      <w:r w:rsidR="00BF356C" w:rsidRPr="002B77B8">
        <w:rPr>
          <w:lang w:val="ru-RU"/>
        </w:rPr>
        <w:t>Закупочной комиссии предоставлена Оценочная таблица на соответствие Заявок Техническим требованиям к Продукции</w:t>
      </w:r>
      <w:r w:rsidRPr="002B77B8">
        <w:rPr>
          <w:lang w:val="ru-RU"/>
        </w:rPr>
        <w:t>;</w:t>
      </w:r>
    </w:p>
    <w:p w14:paraId="4E171F31" w14:textId="363DA1AA" w:rsidR="00CB665C" w:rsidRPr="002B77B8" w:rsidRDefault="000773F1" w:rsidP="00AC6364">
      <w:pPr>
        <w:pStyle w:val="a3"/>
        <w:spacing w:before="115"/>
        <w:ind w:left="567" w:right="405"/>
        <w:jc w:val="both"/>
        <w:rPr>
          <w:lang w:val="ru-RU"/>
        </w:rPr>
      </w:pPr>
      <w:r w:rsidRPr="002B77B8">
        <w:rPr>
          <w:lang w:val="ru-RU"/>
        </w:rPr>
        <w:t xml:space="preserve">- </w:t>
      </w:r>
      <w:r w:rsidR="008E7F57" w:rsidRPr="002B77B8">
        <w:rPr>
          <w:lang w:val="ru-RU"/>
        </w:rPr>
        <w:t xml:space="preserve">Для оценки соответствия заявок Участников Запроса предложений требованиям указанным </w:t>
      </w:r>
      <w:proofErr w:type="gramStart"/>
      <w:r w:rsidR="008E7F57" w:rsidRPr="002B77B8">
        <w:rPr>
          <w:lang w:val="ru-RU"/>
        </w:rPr>
        <w:t>в  п.</w:t>
      </w:r>
      <w:proofErr w:type="gramEnd"/>
      <w:r w:rsidR="008E7F57" w:rsidRPr="002B77B8">
        <w:rPr>
          <w:lang w:val="ru-RU"/>
        </w:rPr>
        <w:t xml:space="preserve"> 3.1-3.2 Закупочной документации</w:t>
      </w:r>
      <w:r w:rsidR="008E7F57" w:rsidRPr="002B77B8">
        <w:rPr>
          <w:spacing w:val="-3"/>
          <w:lang w:val="ru-RU"/>
        </w:rPr>
        <w:t xml:space="preserve">, </w:t>
      </w:r>
      <w:r w:rsidR="008E7F57" w:rsidRPr="002B77B8">
        <w:rPr>
          <w:lang w:val="ru-RU"/>
        </w:rPr>
        <w:t xml:space="preserve">Закупочной комиссии представлена оценочная таблица </w:t>
      </w:r>
      <w:r w:rsidR="002B77B8" w:rsidRPr="002B77B8">
        <w:rPr>
          <w:lang w:val="ru-RU"/>
        </w:rPr>
        <w:t>отдела экономической безопасности</w:t>
      </w:r>
      <w:r w:rsidR="008E7F57" w:rsidRPr="002B77B8">
        <w:rPr>
          <w:lang w:val="ru-RU"/>
        </w:rPr>
        <w:t xml:space="preserve"> ООО «ТПИ»</w:t>
      </w:r>
      <w:r w:rsidR="00BF356C" w:rsidRPr="002B77B8">
        <w:rPr>
          <w:lang w:val="ru-RU"/>
        </w:rPr>
        <w:t>.</w:t>
      </w:r>
    </w:p>
    <w:p w14:paraId="68148951" w14:textId="77777777" w:rsidR="00CB665C" w:rsidRPr="008130CF" w:rsidRDefault="00CB665C">
      <w:pPr>
        <w:pStyle w:val="a3"/>
        <w:spacing w:before="10"/>
        <w:rPr>
          <w:color w:val="FF0000"/>
          <w:lang w:val="ru-RU"/>
        </w:rPr>
      </w:pPr>
    </w:p>
    <w:p w14:paraId="76E4E58E" w14:textId="77777777" w:rsidR="004909A4" w:rsidRPr="00C637F6" w:rsidRDefault="004909A4">
      <w:pPr>
        <w:pStyle w:val="a3"/>
        <w:spacing w:before="10"/>
        <w:rPr>
          <w:lang w:val="ru-RU"/>
        </w:rPr>
      </w:pPr>
    </w:p>
    <w:p w14:paraId="46475F76" w14:textId="77777777" w:rsidR="00CB665C" w:rsidRPr="00C637F6" w:rsidRDefault="00BF356C" w:rsidP="00684E6B">
      <w:pPr>
        <w:spacing w:before="1"/>
        <w:ind w:left="622"/>
        <w:rPr>
          <w:b/>
          <w:w w:val="105"/>
          <w:sz w:val="24"/>
          <w:szCs w:val="24"/>
          <w:lang w:val="ru-RU"/>
        </w:rPr>
      </w:pPr>
      <w:r w:rsidRPr="00C637F6">
        <w:rPr>
          <w:b/>
          <w:w w:val="105"/>
          <w:sz w:val="24"/>
          <w:szCs w:val="24"/>
          <w:lang w:val="ru-RU"/>
        </w:rPr>
        <w:t>РЕШЕНИЕ ПО ВОПРОСУ 1:</w:t>
      </w:r>
    </w:p>
    <w:p w14:paraId="3B261AD8" w14:textId="77777777" w:rsidR="006F6FFE" w:rsidRPr="00C637F6" w:rsidRDefault="006F6FFE" w:rsidP="00684E6B">
      <w:pPr>
        <w:spacing w:before="1"/>
        <w:ind w:left="622"/>
        <w:rPr>
          <w:b/>
          <w:sz w:val="24"/>
          <w:szCs w:val="24"/>
          <w:lang w:val="ru-RU"/>
        </w:rPr>
      </w:pPr>
    </w:p>
    <w:p w14:paraId="3FE0964D" w14:textId="77777777" w:rsidR="00CB665C" w:rsidRPr="00C637F6" w:rsidRDefault="00BF356C" w:rsidP="00F414F2">
      <w:pPr>
        <w:pStyle w:val="a3"/>
        <w:spacing w:line="237" w:lineRule="auto"/>
        <w:ind w:left="567" w:right="405"/>
        <w:jc w:val="both"/>
        <w:rPr>
          <w:lang w:val="ru-RU"/>
        </w:rPr>
      </w:pPr>
      <w:r w:rsidRPr="00C637F6">
        <w:rPr>
          <w:w w:val="105"/>
          <w:lang w:val="ru-RU"/>
        </w:rPr>
        <w:t>По</w:t>
      </w:r>
      <w:r w:rsidRPr="00C637F6">
        <w:rPr>
          <w:spacing w:val="-20"/>
          <w:w w:val="105"/>
          <w:lang w:val="ru-RU"/>
        </w:rPr>
        <w:t xml:space="preserve"> </w:t>
      </w:r>
      <w:r w:rsidRPr="00C637F6">
        <w:rPr>
          <w:spacing w:val="-6"/>
          <w:w w:val="105"/>
          <w:lang w:val="ru-RU"/>
        </w:rPr>
        <w:t>результатам</w:t>
      </w:r>
      <w:r w:rsidRPr="00C637F6">
        <w:rPr>
          <w:spacing w:val="-26"/>
          <w:w w:val="105"/>
          <w:lang w:val="ru-RU"/>
        </w:rPr>
        <w:t xml:space="preserve"> </w:t>
      </w:r>
      <w:r w:rsidRPr="00C637F6">
        <w:rPr>
          <w:w w:val="105"/>
          <w:lang w:val="ru-RU"/>
        </w:rPr>
        <w:t>рассмотрения заявок</w:t>
      </w:r>
      <w:r w:rsidRPr="00C637F6">
        <w:rPr>
          <w:spacing w:val="-14"/>
          <w:w w:val="105"/>
          <w:lang w:val="ru-RU"/>
        </w:rPr>
        <w:t xml:space="preserve"> </w:t>
      </w:r>
      <w:r w:rsidRPr="00C637F6">
        <w:rPr>
          <w:w w:val="105"/>
          <w:lang w:val="ru-RU"/>
        </w:rPr>
        <w:t>на</w:t>
      </w:r>
      <w:r w:rsidRPr="00C637F6">
        <w:rPr>
          <w:spacing w:val="-20"/>
          <w:w w:val="105"/>
          <w:lang w:val="ru-RU"/>
        </w:rPr>
        <w:t xml:space="preserve"> </w:t>
      </w:r>
      <w:r w:rsidRPr="00C637F6">
        <w:rPr>
          <w:w w:val="105"/>
          <w:lang w:val="ru-RU"/>
        </w:rPr>
        <w:t>участие</w:t>
      </w:r>
      <w:r w:rsidRPr="00C637F6">
        <w:rPr>
          <w:spacing w:val="-16"/>
          <w:w w:val="105"/>
          <w:lang w:val="ru-RU"/>
        </w:rPr>
        <w:t xml:space="preserve"> </w:t>
      </w:r>
      <w:r w:rsidRPr="00C637F6">
        <w:rPr>
          <w:w w:val="105"/>
          <w:lang w:val="ru-RU"/>
        </w:rPr>
        <w:t>в</w:t>
      </w:r>
      <w:r w:rsidRPr="00C637F6">
        <w:rPr>
          <w:spacing w:val="-15"/>
          <w:w w:val="105"/>
          <w:lang w:val="ru-RU"/>
        </w:rPr>
        <w:t xml:space="preserve"> </w:t>
      </w:r>
      <w:r w:rsidRPr="00C637F6">
        <w:rPr>
          <w:w w:val="105"/>
          <w:lang w:val="ru-RU"/>
        </w:rPr>
        <w:t>Запросе</w:t>
      </w:r>
      <w:r w:rsidRPr="00C637F6">
        <w:rPr>
          <w:spacing w:val="-16"/>
          <w:w w:val="105"/>
          <w:lang w:val="ru-RU"/>
        </w:rPr>
        <w:t xml:space="preserve"> </w:t>
      </w:r>
      <w:r w:rsidRPr="00C637F6">
        <w:rPr>
          <w:spacing w:val="-3"/>
          <w:w w:val="105"/>
          <w:lang w:val="ru-RU"/>
        </w:rPr>
        <w:t>предложений</w:t>
      </w:r>
      <w:r w:rsidR="00F46DD7" w:rsidRPr="00C637F6">
        <w:rPr>
          <w:spacing w:val="-3"/>
          <w:w w:val="105"/>
          <w:lang w:val="ru-RU"/>
        </w:rPr>
        <w:t xml:space="preserve"> </w:t>
      </w:r>
      <w:r w:rsidRPr="00C637F6">
        <w:rPr>
          <w:spacing w:val="-3"/>
          <w:w w:val="105"/>
          <w:lang w:val="ru-RU"/>
        </w:rPr>
        <w:t>Закупочной</w:t>
      </w:r>
      <w:r w:rsidRPr="00C637F6">
        <w:rPr>
          <w:w w:val="105"/>
          <w:lang w:val="ru-RU"/>
        </w:rPr>
        <w:t xml:space="preserve"> комиссией </w:t>
      </w:r>
      <w:r w:rsidRPr="00C637F6">
        <w:rPr>
          <w:lang w:val="ru-RU"/>
        </w:rPr>
        <w:t>приняты следующие</w:t>
      </w:r>
      <w:r w:rsidRPr="00C637F6">
        <w:rPr>
          <w:spacing w:val="28"/>
          <w:lang w:val="ru-RU"/>
        </w:rPr>
        <w:t xml:space="preserve"> </w:t>
      </w:r>
      <w:r w:rsidRPr="00C637F6">
        <w:rPr>
          <w:lang w:val="ru-RU"/>
        </w:rPr>
        <w:t>решения:</w:t>
      </w:r>
    </w:p>
    <w:p w14:paraId="73772717" w14:textId="6BA33CFD" w:rsidR="0005234C" w:rsidRPr="00C637F6" w:rsidRDefault="0005234C" w:rsidP="0024662D">
      <w:pPr>
        <w:pStyle w:val="a4"/>
        <w:numPr>
          <w:ilvl w:val="1"/>
          <w:numId w:val="2"/>
        </w:numPr>
        <w:tabs>
          <w:tab w:val="left" w:pos="1575"/>
          <w:tab w:val="left" w:pos="1576"/>
        </w:tabs>
        <w:spacing w:before="180" w:line="247" w:lineRule="auto"/>
        <w:ind w:left="567" w:right="405" w:firstLine="142"/>
        <w:rPr>
          <w:sz w:val="24"/>
          <w:szCs w:val="24"/>
          <w:lang w:val="ru-RU"/>
        </w:rPr>
      </w:pPr>
      <w:r w:rsidRPr="00C637F6">
        <w:rPr>
          <w:sz w:val="24"/>
          <w:szCs w:val="24"/>
          <w:lang w:val="ru-RU"/>
        </w:rPr>
        <w:t xml:space="preserve">В соответствии с </w:t>
      </w:r>
      <w:r w:rsidR="00C637F6" w:rsidRPr="00C637F6">
        <w:rPr>
          <w:sz w:val="24"/>
          <w:szCs w:val="24"/>
          <w:lang w:val="ru-RU"/>
        </w:rPr>
        <w:t>п. 4.14.2.3 «Закупочной документации» и п.6.2 «Уведомления о проведении запроса предложений»</w:t>
      </w:r>
      <w:r w:rsidRPr="00C637F6">
        <w:rPr>
          <w:sz w:val="24"/>
          <w:szCs w:val="24"/>
          <w:lang w:val="ru-RU"/>
        </w:rPr>
        <w:t xml:space="preserve"> </w:t>
      </w:r>
      <w:r w:rsidR="00960D5C" w:rsidRPr="00C637F6">
        <w:rPr>
          <w:sz w:val="24"/>
          <w:szCs w:val="24"/>
          <w:lang w:val="ru-RU"/>
        </w:rPr>
        <w:t xml:space="preserve">по решению Закупочной комиссии </w:t>
      </w:r>
      <w:r w:rsidR="00483947" w:rsidRPr="00C637F6">
        <w:rPr>
          <w:sz w:val="24"/>
          <w:szCs w:val="24"/>
          <w:lang w:val="ru-RU"/>
        </w:rPr>
        <w:t>24.02.2021 г.</w:t>
      </w:r>
      <w:r w:rsidR="00483947">
        <w:rPr>
          <w:sz w:val="24"/>
          <w:szCs w:val="24"/>
          <w:lang w:val="ru-RU"/>
        </w:rPr>
        <w:t xml:space="preserve"> </w:t>
      </w:r>
      <w:r w:rsidRPr="00C637F6">
        <w:rPr>
          <w:sz w:val="24"/>
          <w:szCs w:val="24"/>
          <w:lang w:val="ru-RU"/>
        </w:rPr>
        <w:t xml:space="preserve">направлены запросы на разъяснение положений </w:t>
      </w:r>
      <w:r w:rsidR="00C637F6" w:rsidRPr="00C637F6">
        <w:rPr>
          <w:sz w:val="24"/>
          <w:szCs w:val="24"/>
          <w:lang w:val="ru-RU"/>
        </w:rPr>
        <w:t>заявок</w:t>
      </w:r>
      <w:r w:rsidRPr="00C637F6">
        <w:rPr>
          <w:sz w:val="24"/>
          <w:szCs w:val="24"/>
          <w:lang w:val="ru-RU"/>
        </w:rPr>
        <w:t xml:space="preserve"> Участников закупки.</w:t>
      </w:r>
      <w:r w:rsidR="00051D82" w:rsidRPr="00C637F6">
        <w:rPr>
          <w:sz w:val="24"/>
          <w:szCs w:val="24"/>
          <w:lang w:val="ru-RU"/>
        </w:rPr>
        <w:t xml:space="preserve"> </w:t>
      </w:r>
      <w:r w:rsidR="00C637F6">
        <w:rPr>
          <w:sz w:val="24"/>
          <w:szCs w:val="24"/>
          <w:lang w:val="ru-RU"/>
        </w:rPr>
        <w:t xml:space="preserve">Документы </w:t>
      </w:r>
      <w:r w:rsidR="00051D82" w:rsidRPr="00C637F6">
        <w:rPr>
          <w:sz w:val="24"/>
          <w:szCs w:val="24"/>
          <w:lang w:val="ru-RU"/>
        </w:rPr>
        <w:t>пред</w:t>
      </w:r>
      <w:r w:rsidR="00B011AE" w:rsidRPr="00C637F6">
        <w:rPr>
          <w:sz w:val="24"/>
          <w:szCs w:val="24"/>
          <w:lang w:val="ru-RU"/>
        </w:rPr>
        <w:t>о</w:t>
      </w:r>
      <w:r w:rsidR="00051D82" w:rsidRPr="00C637F6">
        <w:rPr>
          <w:sz w:val="24"/>
          <w:szCs w:val="24"/>
          <w:lang w:val="ru-RU"/>
        </w:rPr>
        <w:t>ставлены.</w:t>
      </w:r>
    </w:p>
    <w:p w14:paraId="3D23A101" w14:textId="77777777" w:rsidR="00CB665C" w:rsidRPr="00610D87" w:rsidRDefault="00BF356C" w:rsidP="0024662D">
      <w:pPr>
        <w:pStyle w:val="a4"/>
        <w:numPr>
          <w:ilvl w:val="1"/>
          <w:numId w:val="2"/>
        </w:numPr>
        <w:tabs>
          <w:tab w:val="left" w:pos="1575"/>
          <w:tab w:val="left" w:pos="1576"/>
        </w:tabs>
        <w:spacing w:before="180" w:line="247" w:lineRule="auto"/>
        <w:ind w:left="567" w:right="405" w:firstLine="142"/>
        <w:rPr>
          <w:sz w:val="24"/>
          <w:szCs w:val="24"/>
          <w:lang w:val="ru-RU"/>
        </w:rPr>
      </w:pPr>
      <w:r w:rsidRPr="00610D87">
        <w:rPr>
          <w:spacing w:val="-1"/>
          <w:w w:val="103"/>
          <w:sz w:val="24"/>
          <w:szCs w:val="24"/>
          <w:lang w:val="ru-RU"/>
        </w:rPr>
        <w:t>П</w:t>
      </w:r>
      <w:r w:rsidRPr="00610D87">
        <w:rPr>
          <w:spacing w:val="-12"/>
          <w:w w:val="106"/>
          <w:sz w:val="24"/>
          <w:szCs w:val="24"/>
          <w:lang w:val="ru-RU"/>
        </w:rPr>
        <w:t>р</w:t>
      </w:r>
      <w:r w:rsidRPr="00610D87">
        <w:rPr>
          <w:spacing w:val="-1"/>
          <w:w w:val="102"/>
          <w:sz w:val="24"/>
          <w:szCs w:val="24"/>
          <w:lang w:val="ru-RU"/>
        </w:rPr>
        <w:t>и</w:t>
      </w:r>
      <w:r w:rsidRPr="00610D87">
        <w:rPr>
          <w:spacing w:val="1"/>
          <w:w w:val="102"/>
          <w:sz w:val="24"/>
          <w:szCs w:val="24"/>
          <w:lang w:val="ru-RU"/>
        </w:rPr>
        <w:t>з</w:t>
      </w:r>
      <w:r w:rsidRPr="00610D87">
        <w:rPr>
          <w:spacing w:val="-13"/>
          <w:w w:val="108"/>
          <w:sz w:val="24"/>
          <w:szCs w:val="24"/>
          <w:lang w:val="ru-RU"/>
        </w:rPr>
        <w:t>н</w:t>
      </w:r>
      <w:r w:rsidRPr="00610D87">
        <w:rPr>
          <w:spacing w:val="-1"/>
          <w:w w:val="108"/>
          <w:sz w:val="24"/>
          <w:szCs w:val="24"/>
          <w:lang w:val="ru-RU"/>
        </w:rPr>
        <w:t>ат</w:t>
      </w:r>
      <w:r w:rsidRPr="00610D87">
        <w:rPr>
          <w:w w:val="108"/>
          <w:sz w:val="24"/>
          <w:szCs w:val="24"/>
          <w:lang w:val="ru-RU"/>
        </w:rPr>
        <w:t>ь</w:t>
      </w:r>
      <w:r w:rsidR="005E1247" w:rsidRPr="00610D87">
        <w:rPr>
          <w:sz w:val="24"/>
          <w:szCs w:val="24"/>
          <w:lang w:val="ru-RU"/>
        </w:rPr>
        <w:t xml:space="preserve"> соответствующими </w:t>
      </w:r>
      <w:r w:rsidRPr="00610D87">
        <w:rPr>
          <w:spacing w:val="-1"/>
          <w:sz w:val="24"/>
          <w:szCs w:val="24"/>
          <w:lang w:val="ru-RU"/>
        </w:rPr>
        <w:t>требования</w:t>
      </w:r>
      <w:r w:rsidR="005E1247" w:rsidRPr="00610D87">
        <w:rPr>
          <w:sz w:val="24"/>
          <w:szCs w:val="24"/>
          <w:lang w:val="ru-RU"/>
        </w:rPr>
        <w:t xml:space="preserve">м Закупочной </w:t>
      </w:r>
      <w:r w:rsidRPr="00610D87">
        <w:rPr>
          <w:spacing w:val="-1"/>
          <w:w w:val="101"/>
          <w:sz w:val="24"/>
          <w:szCs w:val="24"/>
          <w:lang w:val="ru-RU"/>
        </w:rPr>
        <w:t>документаци</w:t>
      </w:r>
      <w:r w:rsidRPr="00610D87">
        <w:rPr>
          <w:w w:val="101"/>
          <w:sz w:val="24"/>
          <w:szCs w:val="24"/>
          <w:lang w:val="ru-RU"/>
        </w:rPr>
        <w:t>и</w:t>
      </w:r>
      <w:r w:rsidR="00BB3644" w:rsidRPr="00610D87">
        <w:rPr>
          <w:w w:val="101"/>
          <w:sz w:val="24"/>
          <w:szCs w:val="24"/>
          <w:lang w:val="ru-RU"/>
        </w:rPr>
        <w:t xml:space="preserve"> Запроса</w:t>
      </w:r>
      <w:r w:rsidR="00BB3644" w:rsidRPr="00610D87">
        <w:rPr>
          <w:sz w:val="24"/>
          <w:szCs w:val="24"/>
          <w:lang w:val="ru-RU"/>
        </w:rPr>
        <w:t xml:space="preserve"> </w:t>
      </w:r>
      <w:r w:rsidRPr="00610D87">
        <w:rPr>
          <w:sz w:val="24"/>
          <w:szCs w:val="24"/>
          <w:lang w:val="ru-RU"/>
        </w:rPr>
        <w:t xml:space="preserve">предложений и принять к дальнейшему </w:t>
      </w:r>
      <w:r w:rsidRPr="00610D87">
        <w:rPr>
          <w:spacing w:val="-7"/>
          <w:sz w:val="24"/>
          <w:szCs w:val="24"/>
          <w:lang w:val="ru-RU"/>
        </w:rPr>
        <w:t xml:space="preserve">рассмотрению </w:t>
      </w:r>
      <w:r w:rsidRPr="00610D87">
        <w:rPr>
          <w:sz w:val="24"/>
          <w:szCs w:val="24"/>
          <w:lang w:val="ru-RU"/>
        </w:rPr>
        <w:t xml:space="preserve">заявки следующих </w:t>
      </w:r>
      <w:r w:rsidR="005E1247" w:rsidRPr="00610D87">
        <w:rPr>
          <w:sz w:val="24"/>
          <w:szCs w:val="24"/>
          <w:lang w:val="ru-RU"/>
        </w:rPr>
        <w:t>У</w:t>
      </w:r>
      <w:r w:rsidRPr="00610D87">
        <w:rPr>
          <w:sz w:val="24"/>
          <w:szCs w:val="24"/>
          <w:lang w:val="ru-RU"/>
        </w:rPr>
        <w:t>частников:</w:t>
      </w:r>
    </w:p>
    <w:p w14:paraId="1AE482C0" w14:textId="32E9242D" w:rsidR="00CB665C" w:rsidRPr="00610D87" w:rsidRDefault="00610D87" w:rsidP="0024662D">
      <w:pPr>
        <w:pStyle w:val="a4"/>
        <w:numPr>
          <w:ilvl w:val="2"/>
          <w:numId w:val="2"/>
        </w:numPr>
        <w:tabs>
          <w:tab w:val="left" w:pos="1573"/>
        </w:tabs>
        <w:ind w:left="567" w:right="405" w:firstLine="142"/>
        <w:rPr>
          <w:b/>
          <w:sz w:val="24"/>
          <w:szCs w:val="24"/>
          <w:lang w:val="ru-RU"/>
        </w:rPr>
      </w:pPr>
      <w:r w:rsidRPr="00610D87">
        <w:rPr>
          <w:b/>
          <w:bCs/>
          <w:w w:val="105"/>
          <w:position w:val="1"/>
          <w:sz w:val="24"/>
          <w:szCs w:val="24"/>
          <w:lang w:val="ru-RU"/>
        </w:rPr>
        <w:t>Закрытое акционерное общество «СВЯЗЬСТРОЙДЕТАЛЬ»</w:t>
      </w:r>
      <w:r>
        <w:rPr>
          <w:w w:val="105"/>
          <w:position w:val="1"/>
          <w:sz w:val="24"/>
          <w:szCs w:val="24"/>
          <w:lang w:val="ru-RU"/>
        </w:rPr>
        <w:t xml:space="preserve"> </w:t>
      </w:r>
      <w:r>
        <w:rPr>
          <w:w w:val="105"/>
          <w:sz w:val="24"/>
          <w:szCs w:val="24"/>
          <w:lang w:val="ru-RU"/>
        </w:rPr>
        <w:t>(</w:t>
      </w:r>
      <w:r w:rsidRPr="00610D87">
        <w:rPr>
          <w:sz w:val="24"/>
          <w:szCs w:val="24"/>
          <w:shd w:val="clear" w:color="auto" w:fill="FFFFFF"/>
          <w:lang w:val="ru-RU"/>
        </w:rPr>
        <w:t>115088, МОСКВА ГОРОД, УЛИЦА ЮЖНОПОРТОВАЯ, 7А, ОГРН:</w:t>
      </w:r>
      <w:r w:rsidRPr="00610D87">
        <w:rPr>
          <w:sz w:val="24"/>
          <w:szCs w:val="24"/>
          <w:shd w:val="clear" w:color="auto" w:fill="FFFFFF"/>
        </w:rPr>
        <w:t> </w:t>
      </w:r>
      <w:r w:rsidRPr="00610D87">
        <w:rPr>
          <w:sz w:val="24"/>
          <w:szCs w:val="24"/>
          <w:shd w:val="clear" w:color="auto" w:fill="FFFFFF"/>
          <w:lang w:val="ru-RU"/>
        </w:rPr>
        <w:t>1027700403103, ИНН:</w:t>
      </w:r>
      <w:r w:rsidRPr="00610D87">
        <w:rPr>
          <w:sz w:val="24"/>
          <w:szCs w:val="24"/>
          <w:shd w:val="clear" w:color="auto" w:fill="FFFFFF"/>
        </w:rPr>
        <w:t> </w:t>
      </w:r>
      <w:r w:rsidRPr="00610D87">
        <w:rPr>
          <w:sz w:val="24"/>
          <w:szCs w:val="24"/>
          <w:shd w:val="clear" w:color="auto" w:fill="FFFFFF"/>
          <w:lang w:val="ru-RU"/>
        </w:rPr>
        <w:t>7723005557, КПП:</w:t>
      </w:r>
      <w:r w:rsidRPr="00610D87">
        <w:rPr>
          <w:sz w:val="24"/>
          <w:szCs w:val="24"/>
          <w:shd w:val="clear" w:color="auto" w:fill="FFFFFF"/>
        </w:rPr>
        <w:t> </w:t>
      </w:r>
      <w:r w:rsidRPr="00610D87">
        <w:rPr>
          <w:sz w:val="24"/>
          <w:szCs w:val="24"/>
          <w:shd w:val="clear" w:color="auto" w:fill="FFFFFF"/>
          <w:lang w:val="ru-RU"/>
        </w:rPr>
        <w:t>772301001</w:t>
      </w:r>
      <w:r w:rsidR="005E1247" w:rsidRPr="00610D87">
        <w:rPr>
          <w:w w:val="105"/>
          <w:sz w:val="24"/>
          <w:szCs w:val="24"/>
          <w:lang w:val="ru-RU"/>
        </w:rPr>
        <w:t>)</w:t>
      </w:r>
      <w:r w:rsidR="00BF356C" w:rsidRPr="00610D87">
        <w:rPr>
          <w:b/>
          <w:spacing w:val="5"/>
          <w:w w:val="105"/>
          <w:sz w:val="24"/>
          <w:szCs w:val="24"/>
          <w:lang w:val="ru-RU"/>
        </w:rPr>
        <w:t>.</w:t>
      </w:r>
    </w:p>
    <w:p w14:paraId="4B78BBFE" w14:textId="34A59C83" w:rsidR="0024662D" w:rsidRPr="00610D87" w:rsidRDefault="00610D87" w:rsidP="00B11328">
      <w:pPr>
        <w:pStyle w:val="a4"/>
        <w:numPr>
          <w:ilvl w:val="2"/>
          <w:numId w:val="2"/>
        </w:numPr>
        <w:tabs>
          <w:tab w:val="left" w:pos="1573"/>
        </w:tabs>
        <w:ind w:left="567" w:right="405" w:firstLine="142"/>
        <w:rPr>
          <w:sz w:val="24"/>
          <w:szCs w:val="24"/>
          <w:lang w:val="ru-RU"/>
        </w:rPr>
      </w:pPr>
      <w:r w:rsidRPr="00610D87">
        <w:rPr>
          <w:b/>
          <w:bCs/>
          <w:sz w:val="24"/>
          <w:szCs w:val="24"/>
          <w:lang w:val="ru-RU"/>
        </w:rPr>
        <w:t>Общество с ограниченной ответственностью</w:t>
      </w:r>
      <w:r w:rsidR="0023515F" w:rsidRPr="00610D87">
        <w:rPr>
          <w:b/>
          <w:bCs/>
          <w:sz w:val="24"/>
          <w:szCs w:val="24"/>
          <w:lang w:val="ru-RU"/>
        </w:rPr>
        <w:t xml:space="preserve"> «</w:t>
      </w:r>
      <w:r w:rsidRPr="00610D87">
        <w:rPr>
          <w:b/>
          <w:bCs/>
          <w:sz w:val="24"/>
          <w:szCs w:val="24"/>
          <w:lang w:val="ru-RU"/>
        </w:rPr>
        <w:t>АВЕРСЭЛЕКТРО</w:t>
      </w:r>
      <w:r w:rsidR="0023515F" w:rsidRPr="00610D87">
        <w:rPr>
          <w:b/>
          <w:bCs/>
          <w:sz w:val="24"/>
          <w:szCs w:val="24"/>
          <w:lang w:val="ru-RU"/>
        </w:rPr>
        <w:t>»</w:t>
      </w:r>
      <w:r w:rsidR="0023515F" w:rsidRPr="00610D87">
        <w:rPr>
          <w:sz w:val="24"/>
          <w:szCs w:val="24"/>
          <w:lang w:val="ru-RU"/>
        </w:rPr>
        <w:t xml:space="preserve"> (</w:t>
      </w:r>
      <w:r w:rsidRPr="00610D87">
        <w:rPr>
          <w:sz w:val="24"/>
          <w:szCs w:val="24"/>
          <w:shd w:val="clear" w:color="auto" w:fill="FFFFFF"/>
          <w:lang w:val="ru-RU"/>
        </w:rPr>
        <w:t>127566, МОСКВА ГОРОД, ПРОЕЗД ВЫСОКОВОЛЬТНЫЙ, 1, СТР.36, ОГРН:</w:t>
      </w:r>
      <w:r w:rsidRPr="00610D87">
        <w:rPr>
          <w:sz w:val="24"/>
          <w:szCs w:val="24"/>
          <w:shd w:val="clear" w:color="auto" w:fill="FFFFFF"/>
        </w:rPr>
        <w:t> </w:t>
      </w:r>
      <w:r w:rsidRPr="00610D87">
        <w:rPr>
          <w:sz w:val="24"/>
          <w:szCs w:val="24"/>
          <w:shd w:val="clear" w:color="auto" w:fill="FFFFFF"/>
          <w:lang w:val="ru-RU"/>
        </w:rPr>
        <w:t>1107746149500, ИНН:</w:t>
      </w:r>
      <w:r w:rsidRPr="00610D87">
        <w:rPr>
          <w:sz w:val="24"/>
          <w:szCs w:val="24"/>
          <w:shd w:val="clear" w:color="auto" w:fill="FFFFFF"/>
        </w:rPr>
        <w:t> </w:t>
      </w:r>
      <w:r w:rsidRPr="00610D87">
        <w:rPr>
          <w:sz w:val="24"/>
          <w:szCs w:val="24"/>
          <w:shd w:val="clear" w:color="auto" w:fill="FFFFFF"/>
          <w:lang w:val="ru-RU"/>
        </w:rPr>
        <w:t>7715799095, КПП:</w:t>
      </w:r>
      <w:r w:rsidRPr="00610D87">
        <w:rPr>
          <w:sz w:val="24"/>
          <w:szCs w:val="24"/>
          <w:shd w:val="clear" w:color="auto" w:fill="FFFFFF"/>
        </w:rPr>
        <w:t> </w:t>
      </w:r>
      <w:r w:rsidRPr="00610D87">
        <w:rPr>
          <w:sz w:val="24"/>
          <w:szCs w:val="24"/>
          <w:shd w:val="clear" w:color="auto" w:fill="FFFFFF"/>
          <w:lang w:val="ru-RU"/>
        </w:rPr>
        <w:t>771501001</w:t>
      </w:r>
      <w:r w:rsidR="0023515F" w:rsidRPr="00610D87">
        <w:rPr>
          <w:sz w:val="24"/>
          <w:szCs w:val="24"/>
          <w:lang w:val="ru-RU"/>
        </w:rPr>
        <w:t>).</w:t>
      </w:r>
    </w:p>
    <w:p w14:paraId="745F7C9E" w14:textId="6EB52055" w:rsidR="0023515F" w:rsidRPr="00610D87" w:rsidRDefault="00610D87" w:rsidP="00B11328">
      <w:pPr>
        <w:pStyle w:val="a4"/>
        <w:numPr>
          <w:ilvl w:val="2"/>
          <w:numId w:val="2"/>
        </w:numPr>
        <w:ind w:left="567" w:right="405" w:firstLine="142"/>
        <w:rPr>
          <w:b/>
          <w:sz w:val="24"/>
          <w:szCs w:val="24"/>
          <w:lang w:val="ru-RU"/>
        </w:rPr>
      </w:pPr>
      <w:r w:rsidRPr="00610D87">
        <w:rPr>
          <w:b/>
          <w:bCs/>
          <w:w w:val="105"/>
          <w:position w:val="1"/>
          <w:sz w:val="24"/>
          <w:szCs w:val="24"/>
          <w:lang w:val="ru-RU"/>
        </w:rPr>
        <w:t>Общество с ограниченной ответственностью «Научно-производственная фирма «</w:t>
      </w:r>
      <w:proofErr w:type="spellStart"/>
      <w:r>
        <w:rPr>
          <w:b/>
          <w:bCs/>
          <w:w w:val="105"/>
          <w:position w:val="1"/>
          <w:sz w:val="24"/>
          <w:szCs w:val="24"/>
          <w:lang w:val="ru-RU"/>
        </w:rPr>
        <w:t>Энергосвязь</w:t>
      </w:r>
      <w:proofErr w:type="spellEnd"/>
      <w:r w:rsidRPr="00610D87">
        <w:rPr>
          <w:b/>
          <w:bCs/>
          <w:w w:val="105"/>
          <w:position w:val="1"/>
          <w:sz w:val="24"/>
          <w:szCs w:val="24"/>
          <w:lang w:val="ru-RU"/>
        </w:rPr>
        <w:t>»</w:t>
      </w:r>
      <w:r w:rsidR="00BF356C" w:rsidRPr="00610D87">
        <w:rPr>
          <w:spacing w:val="18"/>
          <w:w w:val="105"/>
          <w:sz w:val="24"/>
          <w:szCs w:val="24"/>
          <w:lang w:val="ru-RU"/>
        </w:rPr>
        <w:t xml:space="preserve"> </w:t>
      </w:r>
      <w:r w:rsidR="00BF356C" w:rsidRPr="00610D87">
        <w:rPr>
          <w:w w:val="105"/>
          <w:sz w:val="24"/>
          <w:szCs w:val="24"/>
          <w:lang w:val="ru-RU"/>
        </w:rPr>
        <w:t>(</w:t>
      </w:r>
      <w:r w:rsidRPr="00610D87">
        <w:rPr>
          <w:sz w:val="24"/>
          <w:szCs w:val="24"/>
          <w:shd w:val="clear" w:color="auto" w:fill="FFFFFF"/>
          <w:lang w:val="ru-RU"/>
        </w:rPr>
        <w:t>188689, ЛЕНИНГРАДСКАЯ ОБЛАСТЬ, ВСЕВОЛОЖСКИЙ РАЙОН, СУОРАНДА ДЕРЕВНЯ, СТРОИТЕЛЕЙ УЛИЦА, 19-А, ОГРН:</w:t>
      </w:r>
      <w:r w:rsidRPr="00610D87">
        <w:rPr>
          <w:sz w:val="24"/>
          <w:szCs w:val="24"/>
          <w:shd w:val="clear" w:color="auto" w:fill="FFFFFF"/>
        </w:rPr>
        <w:t> </w:t>
      </w:r>
      <w:r w:rsidRPr="00610D87">
        <w:rPr>
          <w:sz w:val="24"/>
          <w:szCs w:val="24"/>
          <w:shd w:val="clear" w:color="auto" w:fill="FFFFFF"/>
          <w:lang w:val="ru-RU"/>
        </w:rPr>
        <w:t>1144703004214, ИНН:</w:t>
      </w:r>
      <w:r w:rsidRPr="00610D87">
        <w:rPr>
          <w:sz w:val="24"/>
          <w:szCs w:val="24"/>
          <w:shd w:val="clear" w:color="auto" w:fill="FFFFFF"/>
        </w:rPr>
        <w:t> </w:t>
      </w:r>
      <w:r w:rsidRPr="00610D87">
        <w:rPr>
          <w:sz w:val="24"/>
          <w:szCs w:val="24"/>
          <w:shd w:val="clear" w:color="auto" w:fill="FFFFFF"/>
          <w:lang w:val="ru-RU"/>
        </w:rPr>
        <w:t>4703142648, КПП:</w:t>
      </w:r>
      <w:r w:rsidRPr="00610D87">
        <w:rPr>
          <w:sz w:val="24"/>
          <w:szCs w:val="24"/>
          <w:shd w:val="clear" w:color="auto" w:fill="FFFFFF"/>
        </w:rPr>
        <w:t> </w:t>
      </w:r>
      <w:r w:rsidRPr="00610D87">
        <w:rPr>
          <w:sz w:val="24"/>
          <w:szCs w:val="24"/>
          <w:shd w:val="clear" w:color="auto" w:fill="FFFFFF"/>
          <w:lang w:val="ru-RU"/>
        </w:rPr>
        <w:t>470301001</w:t>
      </w:r>
      <w:r w:rsidR="00BF356C" w:rsidRPr="00610D87">
        <w:rPr>
          <w:w w:val="105"/>
          <w:sz w:val="24"/>
          <w:szCs w:val="24"/>
          <w:lang w:val="ru-RU"/>
        </w:rPr>
        <w:t>)</w:t>
      </w:r>
      <w:r w:rsidR="0023515F" w:rsidRPr="00610D87">
        <w:rPr>
          <w:b/>
          <w:sz w:val="24"/>
          <w:szCs w:val="24"/>
          <w:lang w:val="ru-RU"/>
        </w:rPr>
        <w:t>.</w:t>
      </w:r>
    </w:p>
    <w:p w14:paraId="0E3CB39C" w14:textId="77777777" w:rsidR="0024662D" w:rsidRPr="008130CF" w:rsidRDefault="0024662D" w:rsidP="0024662D">
      <w:pPr>
        <w:pStyle w:val="a3"/>
        <w:spacing w:before="5" w:line="271" w:lineRule="auto"/>
        <w:ind w:left="142" w:right="405" w:firstLine="456"/>
        <w:rPr>
          <w:color w:val="FF0000"/>
          <w:lang w:val="ru-RU"/>
        </w:rPr>
      </w:pPr>
    </w:p>
    <w:p w14:paraId="49C3250A" w14:textId="77777777" w:rsidR="00CB665C" w:rsidRPr="0026628E" w:rsidRDefault="00BF356C" w:rsidP="0026628E">
      <w:pPr>
        <w:pStyle w:val="a3"/>
        <w:spacing w:before="5" w:line="271" w:lineRule="auto"/>
        <w:ind w:left="567" w:right="405" w:firstLine="142"/>
        <w:jc w:val="both"/>
        <w:rPr>
          <w:lang w:val="ru-RU"/>
        </w:rPr>
      </w:pPr>
      <w:proofErr w:type="gramStart"/>
      <w:r w:rsidRPr="0026628E">
        <w:rPr>
          <w:lang w:val="ru-RU"/>
        </w:rPr>
        <w:t>Результаты оценки заявок участников Запроса предложений</w:t>
      </w:r>
      <w:proofErr w:type="gramEnd"/>
      <w:r w:rsidRPr="0026628E">
        <w:rPr>
          <w:lang w:val="ru-RU"/>
        </w:rPr>
        <w:t xml:space="preserve"> прошедших отборочную стадию и соответствующих </w:t>
      </w:r>
      <w:r w:rsidR="0024662D" w:rsidRPr="0026628E">
        <w:rPr>
          <w:lang w:val="ru-RU"/>
        </w:rPr>
        <w:t xml:space="preserve">требованиям </w:t>
      </w:r>
      <w:r w:rsidRPr="0026628E">
        <w:rPr>
          <w:lang w:val="ru-RU"/>
        </w:rPr>
        <w:t>Закупоч</w:t>
      </w:r>
      <w:r w:rsidR="0024662D" w:rsidRPr="0026628E">
        <w:rPr>
          <w:lang w:val="ru-RU"/>
        </w:rPr>
        <w:t>ной документации,</w:t>
      </w:r>
      <w:r w:rsidRPr="0026628E">
        <w:rPr>
          <w:lang w:val="ru-RU"/>
        </w:rPr>
        <w:t xml:space="preserve"> сведены в Таблицу 2.</w:t>
      </w:r>
    </w:p>
    <w:p w14:paraId="5E70C167" w14:textId="77777777" w:rsidR="0023515F" w:rsidRPr="008130CF" w:rsidRDefault="0023515F" w:rsidP="0023515F">
      <w:pPr>
        <w:pStyle w:val="a3"/>
        <w:spacing w:before="5" w:line="271" w:lineRule="auto"/>
        <w:ind w:left="142" w:right="305" w:hanging="2"/>
        <w:rPr>
          <w:color w:val="FF0000"/>
          <w:w w:val="105"/>
          <w:lang w:val="ru-RU"/>
        </w:rPr>
      </w:pPr>
    </w:p>
    <w:p w14:paraId="26B88547" w14:textId="630D8ADC" w:rsidR="00CB665C" w:rsidRPr="002E6899" w:rsidRDefault="0023515F" w:rsidP="00684E6B">
      <w:pPr>
        <w:pStyle w:val="a3"/>
        <w:spacing w:before="5" w:line="271" w:lineRule="auto"/>
        <w:ind w:left="567" w:right="405"/>
        <w:jc w:val="both"/>
        <w:rPr>
          <w:lang w:val="ru-RU"/>
        </w:rPr>
      </w:pPr>
      <w:r w:rsidRPr="0026628E">
        <w:rPr>
          <w:w w:val="105"/>
          <w:lang w:val="ru-RU"/>
        </w:rPr>
        <w:t xml:space="preserve">Таблица 2: Результаты оценки заявок </w:t>
      </w:r>
      <w:r w:rsidR="006737BB" w:rsidRPr="0026628E">
        <w:rPr>
          <w:w w:val="105"/>
          <w:lang w:val="ru-RU"/>
        </w:rPr>
        <w:t xml:space="preserve">участников </w:t>
      </w:r>
      <w:r w:rsidRPr="0026628E">
        <w:rPr>
          <w:w w:val="105"/>
          <w:lang w:val="ru-RU"/>
        </w:rPr>
        <w:t xml:space="preserve">Запроса предложений, по </w:t>
      </w:r>
      <w:r w:rsidRPr="0026628E">
        <w:rPr>
          <w:lang w:val="ru-RU"/>
        </w:rPr>
        <w:t>критерию</w:t>
      </w:r>
      <w:r w:rsidR="006737BB" w:rsidRPr="0026628E">
        <w:rPr>
          <w:lang w:val="ru-RU"/>
        </w:rPr>
        <w:t xml:space="preserve"> </w:t>
      </w:r>
      <w:r w:rsidR="002E6899">
        <w:rPr>
          <w:lang w:val="ru-RU"/>
        </w:rPr>
        <w:t>«</w:t>
      </w:r>
      <w:r w:rsidR="006737BB" w:rsidRPr="0026628E">
        <w:rPr>
          <w:lang w:val="ru-RU"/>
        </w:rPr>
        <w:t>К</w:t>
      </w:r>
      <w:proofErr w:type="spellStart"/>
      <w:r w:rsidRPr="0026628E">
        <w:t>оэффициент</w:t>
      </w:r>
      <w:proofErr w:type="spellEnd"/>
      <w:r w:rsidRPr="0026628E">
        <w:t xml:space="preserve"> </w:t>
      </w:r>
      <w:proofErr w:type="spellStart"/>
      <w:r w:rsidRPr="0026628E">
        <w:t>снижения</w:t>
      </w:r>
      <w:proofErr w:type="spellEnd"/>
      <w:r w:rsidRPr="0026628E">
        <w:t xml:space="preserve"> </w:t>
      </w:r>
      <w:proofErr w:type="spellStart"/>
      <w:r w:rsidRPr="0026628E">
        <w:t>цены</w:t>
      </w:r>
      <w:proofErr w:type="spellEnd"/>
      <w:r w:rsidR="002E6899">
        <w:rPr>
          <w:lang w:val="ru-RU"/>
        </w:rPr>
        <w:t>».</w:t>
      </w:r>
    </w:p>
    <w:p w14:paraId="0FDDCE1C" w14:textId="77777777" w:rsidR="006F6FFE" w:rsidRPr="008130CF" w:rsidRDefault="006F6FFE" w:rsidP="00684E6B">
      <w:pPr>
        <w:pStyle w:val="a3"/>
        <w:spacing w:before="5" w:line="271" w:lineRule="auto"/>
        <w:ind w:left="567" w:right="405"/>
        <w:jc w:val="both"/>
        <w:rPr>
          <w:b/>
          <w:color w:val="FF0000"/>
          <w:lang w:val="ru-RU"/>
        </w:rPr>
      </w:pPr>
    </w:p>
    <w:tbl>
      <w:tblPr>
        <w:tblStyle w:val="TableNormal"/>
        <w:tblW w:w="10348" w:type="dxa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8"/>
        <w:gridCol w:w="4391"/>
        <w:gridCol w:w="1843"/>
      </w:tblGrid>
      <w:tr w:rsidR="0026628E" w:rsidRPr="004F0ACB" w14:paraId="4F7B441A" w14:textId="77777777" w:rsidTr="00082FD9">
        <w:trPr>
          <w:trHeight w:val="1445"/>
        </w:trPr>
        <w:tc>
          <w:tcPr>
            <w:tcW w:w="1276" w:type="dxa"/>
            <w:vAlign w:val="center"/>
          </w:tcPr>
          <w:p w14:paraId="4B38CF6E" w14:textId="77777777" w:rsidR="0023515F" w:rsidRPr="0026628E" w:rsidRDefault="0023515F" w:rsidP="00E800CF">
            <w:pPr>
              <w:pStyle w:val="TableParagraph"/>
              <w:spacing w:line="252" w:lineRule="auto"/>
              <w:ind w:firstLine="18"/>
              <w:jc w:val="center"/>
              <w:rPr>
                <w:lang w:val="ru-RU"/>
              </w:rPr>
            </w:pPr>
            <w:r w:rsidRPr="0026628E">
              <w:rPr>
                <w:rFonts w:eastAsia="Arial"/>
                <w:w w:val="105"/>
                <w:lang w:val="ru-RU"/>
              </w:rPr>
              <w:t xml:space="preserve">№ </w:t>
            </w:r>
            <w:r w:rsidRPr="0026628E">
              <w:rPr>
                <w:w w:val="105"/>
                <w:lang w:val="ru-RU"/>
              </w:rPr>
              <w:t xml:space="preserve">заявки </w:t>
            </w:r>
            <w:proofErr w:type="gramStart"/>
            <w:r w:rsidRPr="0026628E">
              <w:rPr>
                <w:w w:val="105"/>
                <w:lang w:val="ru-RU"/>
              </w:rPr>
              <w:t>согласно журнала</w:t>
            </w:r>
            <w:proofErr w:type="gramEnd"/>
            <w:r w:rsidRPr="0026628E">
              <w:rPr>
                <w:w w:val="105"/>
                <w:lang w:val="ru-RU"/>
              </w:rPr>
              <w:t xml:space="preserve"> </w:t>
            </w:r>
            <w:r w:rsidRPr="0026628E">
              <w:rPr>
                <w:lang w:val="ru-RU"/>
              </w:rPr>
              <w:t xml:space="preserve">регистрации </w:t>
            </w:r>
            <w:r w:rsidRPr="0026628E">
              <w:rPr>
                <w:w w:val="105"/>
                <w:lang w:val="ru-RU"/>
              </w:rPr>
              <w:t>конвертов</w:t>
            </w:r>
          </w:p>
        </w:tc>
        <w:tc>
          <w:tcPr>
            <w:tcW w:w="2838" w:type="dxa"/>
            <w:vAlign w:val="center"/>
          </w:tcPr>
          <w:p w14:paraId="5D7A7ED5" w14:textId="77777777" w:rsidR="0023515F" w:rsidRPr="0026628E" w:rsidRDefault="0023515F" w:rsidP="00E800CF">
            <w:pPr>
              <w:pStyle w:val="TableParagraph"/>
              <w:spacing w:before="2"/>
              <w:jc w:val="center"/>
              <w:rPr>
                <w:lang w:val="ru-RU"/>
              </w:rPr>
            </w:pPr>
          </w:p>
          <w:p w14:paraId="3F60A358" w14:textId="77777777" w:rsidR="0023515F" w:rsidRPr="0026628E" w:rsidRDefault="0023515F" w:rsidP="00E800CF">
            <w:pPr>
              <w:pStyle w:val="TableParagraph"/>
              <w:spacing w:line="249" w:lineRule="auto"/>
              <w:ind w:left="169" w:right="143" w:hanging="27"/>
              <w:jc w:val="center"/>
              <w:rPr>
                <w:lang w:val="ru-RU"/>
              </w:rPr>
            </w:pPr>
            <w:r w:rsidRPr="0026628E">
              <w:rPr>
                <w:lang w:val="ru-RU"/>
              </w:rPr>
              <w:t>Наименование претендента на участие в запросе предложений</w:t>
            </w:r>
          </w:p>
        </w:tc>
        <w:tc>
          <w:tcPr>
            <w:tcW w:w="4391" w:type="dxa"/>
            <w:vAlign w:val="center"/>
          </w:tcPr>
          <w:p w14:paraId="79674B5F" w14:textId="772C17B3" w:rsidR="0023515F" w:rsidRPr="0026628E" w:rsidRDefault="0026628E" w:rsidP="00E800CF">
            <w:pPr>
              <w:pStyle w:val="TableParagraph"/>
              <w:spacing w:before="130" w:line="252" w:lineRule="auto"/>
              <w:ind w:hanging="13"/>
              <w:jc w:val="center"/>
              <w:rPr>
                <w:lang w:val="ru-RU"/>
              </w:rPr>
            </w:pPr>
            <w:r w:rsidRPr="0026628E">
              <w:rPr>
                <w:lang w:val="ru-RU"/>
              </w:rPr>
              <w:t>Фактический адрес претендента на участие в запросе предложений ОГРН/ИНН/КПП</w:t>
            </w:r>
          </w:p>
        </w:tc>
        <w:tc>
          <w:tcPr>
            <w:tcW w:w="1843" w:type="dxa"/>
            <w:vAlign w:val="center"/>
          </w:tcPr>
          <w:p w14:paraId="0AC364A4" w14:textId="77777777" w:rsidR="0023515F" w:rsidRPr="0026628E" w:rsidRDefault="0023515F" w:rsidP="00E800CF">
            <w:pPr>
              <w:pStyle w:val="TableParagraph"/>
              <w:jc w:val="center"/>
              <w:rPr>
                <w:lang w:val="ru-RU"/>
              </w:rPr>
            </w:pPr>
          </w:p>
          <w:p w14:paraId="04F89510" w14:textId="77777777" w:rsidR="0023515F" w:rsidRPr="0026628E" w:rsidRDefault="00110AA3" w:rsidP="00110AA3">
            <w:pPr>
              <w:pStyle w:val="TableParagraph"/>
              <w:spacing w:before="149" w:line="252" w:lineRule="auto"/>
              <w:ind w:firstLine="21"/>
              <w:jc w:val="center"/>
              <w:rPr>
                <w:lang w:val="ru-RU"/>
              </w:rPr>
            </w:pPr>
            <w:r w:rsidRPr="0026628E">
              <w:rPr>
                <w:lang w:val="ru-RU"/>
              </w:rPr>
              <w:t>Величина среднего к</w:t>
            </w:r>
            <w:r w:rsidR="00F414F2" w:rsidRPr="0026628E">
              <w:rPr>
                <w:lang w:val="ru-RU"/>
              </w:rPr>
              <w:t>оэффициент</w:t>
            </w:r>
            <w:r w:rsidR="004A31AD" w:rsidRPr="0026628E">
              <w:rPr>
                <w:lang w:val="ru-RU"/>
              </w:rPr>
              <w:t>а</w:t>
            </w:r>
            <w:r w:rsidR="00F414F2" w:rsidRPr="0026628E">
              <w:rPr>
                <w:lang w:val="ru-RU"/>
              </w:rPr>
              <w:t xml:space="preserve"> снижения цены</w:t>
            </w:r>
            <w:r w:rsidRPr="0026628E">
              <w:rPr>
                <w:lang w:val="ru-RU"/>
              </w:rPr>
              <w:t xml:space="preserve"> Участников закупки</w:t>
            </w:r>
          </w:p>
        </w:tc>
      </w:tr>
      <w:tr w:rsidR="0026628E" w:rsidRPr="0026628E" w14:paraId="4E0E4867" w14:textId="77777777" w:rsidTr="00082FD9">
        <w:trPr>
          <w:trHeight w:val="318"/>
        </w:trPr>
        <w:tc>
          <w:tcPr>
            <w:tcW w:w="1276" w:type="dxa"/>
            <w:vAlign w:val="center"/>
          </w:tcPr>
          <w:p w14:paraId="46F0899D" w14:textId="77777777" w:rsidR="0023515F" w:rsidRPr="0026628E" w:rsidRDefault="0023515F" w:rsidP="00E800CF">
            <w:pPr>
              <w:jc w:val="center"/>
              <w:rPr>
                <w:lang w:val="ru-RU"/>
              </w:rPr>
            </w:pPr>
            <w:r w:rsidRPr="0026628E">
              <w:rPr>
                <w:lang w:val="ru-RU"/>
              </w:rPr>
              <w:t>1</w:t>
            </w:r>
          </w:p>
        </w:tc>
        <w:tc>
          <w:tcPr>
            <w:tcW w:w="2838" w:type="dxa"/>
            <w:vAlign w:val="center"/>
          </w:tcPr>
          <w:p w14:paraId="14DC22A8" w14:textId="4A2BA669" w:rsidR="0023515F" w:rsidRPr="0026628E" w:rsidRDefault="0026628E" w:rsidP="00E800CF">
            <w:pPr>
              <w:jc w:val="center"/>
              <w:rPr>
                <w:lang w:val="ru-RU"/>
              </w:rPr>
            </w:pPr>
            <w:r w:rsidRPr="0026628E">
              <w:rPr>
                <w:lang w:val="ru-RU"/>
              </w:rPr>
              <w:t>ЗАО «СВЯЗЬСТРОЙДЕТАЛЬ»</w:t>
            </w:r>
          </w:p>
        </w:tc>
        <w:tc>
          <w:tcPr>
            <w:tcW w:w="4391" w:type="dxa"/>
            <w:vAlign w:val="center"/>
          </w:tcPr>
          <w:p w14:paraId="65DF8041" w14:textId="3DFAC57E" w:rsidR="0023515F" w:rsidRPr="0026628E" w:rsidRDefault="00A61E51" w:rsidP="00E800CF">
            <w:pPr>
              <w:jc w:val="center"/>
              <w:rPr>
                <w:lang w:val="ru-RU"/>
              </w:rPr>
            </w:pPr>
            <w:r w:rsidRPr="0026628E">
              <w:rPr>
                <w:shd w:val="clear" w:color="auto" w:fill="FFFFFF"/>
                <w:lang w:val="ru-RU"/>
              </w:rPr>
              <w:t>115088, МОСКВА ГОРОД, УЛИЦА ЮЖНОПОРТОВАЯ, 7А, ОГРН:</w:t>
            </w:r>
            <w:r w:rsidRPr="0026628E">
              <w:rPr>
                <w:shd w:val="clear" w:color="auto" w:fill="FFFFFF"/>
              </w:rPr>
              <w:t> </w:t>
            </w:r>
            <w:r w:rsidRPr="0026628E">
              <w:rPr>
                <w:shd w:val="clear" w:color="auto" w:fill="FFFFFF"/>
                <w:lang w:val="ru-RU"/>
              </w:rPr>
              <w:t>1027700403103, ИНН:</w:t>
            </w:r>
            <w:r w:rsidRPr="0026628E">
              <w:rPr>
                <w:shd w:val="clear" w:color="auto" w:fill="FFFFFF"/>
              </w:rPr>
              <w:t> </w:t>
            </w:r>
            <w:r w:rsidRPr="0026628E">
              <w:rPr>
                <w:shd w:val="clear" w:color="auto" w:fill="FFFFFF"/>
                <w:lang w:val="ru-RU"/>
              </w:rPr>
              <w:t xml:space="preserve">7723005557, </w:t>
            </w:r>
            <w:r w:rsidRPr="0026628E">
              <w:rPr>
                <w:shd w:val="clear" w:color="auto" w:fill="FFFFFF"/>
                <w:lang w:val="ru-RU"/>
              </w:rPr>
              <w:lastRenderedPageBreak/>
              <w:t>КПП:</w:t>
            </w:r>
            <w:r w:rsidRPr="0026628E">
              <w:rPr>
                <w:shd w:val="clear" w:color="auto" w:fill="FFFFFF"/>
              </w:rPr>
              <w:t> </w:t>
            </w:r>
            <w:r w:rsidRPr="0026628E">
              <w:rPr>
                <w:shd w:val="clear" w:color="auto" w:fill="FFFFFF"/>
                <w:lang w:val="ru-RU"/>
              </w:rPr>
              <w:t>772301001</w:t>
            </w:r>
          </w:p>
        </w:tc>
        <w:tc>
          <w:tcPr>
            <w:tcW w:w="1843" w:type="dxa"/>
            <w:vAlign w:val="center"/>
          </w:tcPr>
          <w:p w14:paraId="4A482DB5" w14:textId="0EAD0616" w:rsidR="0023515F" w:rsidRPr="0026628E" w:rsidRDefault="00110AA3" w:rsidP="00E800CF">
            <w:pPr>
              <w:pStyle w:val="TableParagraph"/>
              <w:spacing w:before="1" w:line="242" w:lineRule="auto"/>
              <w:ind w:firstLine="4"/>
              <w:jc w:val="center"/>
              <w:rPr>
                <w:lang w:val="ru-RU"/>
              </w:rPr>
            </w:pPr>
            <w:r w:rsidRPr="0026628E">
              <w:rPr>
                <w:lang w:val="ru-RU"/>
              </w:rPr>
              <w:lastRenderedPageBreak/>
              <w:t>0,9</w:t>
            </w:r>
            <w:r w:rsidR="0026628E" w:rsidRPr="0026628E">
              <w:rPr>
                <w:lang w:val="ru-RU"/>
              </w:rPr>
              <w:t>7</w:t>
            </w:r>
          </w:p>
        </w:tc>
      </w:tr>
      <w:tr w:rsidR="00A61E51" w:rsidRPr="0026628E" w14:paraId="5E8F4818" w14:textId="77777777" w:rsidTr="00082FD9">
        <w:trPr>
          <w:trHeight w:val="271"/>
        </w:trPr>
        <w:tc>
          <w:tcPr>
            <w:tcW w:w="1276" w:type="dxa"/>
            <w:vAlign w:val="center"/>
          </w:tcPr>
          <w:p w14:paraId="14FC747B" w14:textId="77777777" w:rsidR="00A61E51" w:rsidRPr="0026628E" w:rsidRDefault="00A61E51" w:rsidP="00A61E51">
            <w:pPr>
              <w:pStyle w:val="TableParagraph"/>
              <w:spacing w:before="171"/>
              <w:ind w:left="1"/>
              <w:jc w:val="center"/>
              <w:rPr>
                <w:lang w:val="ru-RU"/>
              </w:rPr>
            </w:pPr>
            <w:r w:rsidRPr="0026628E">
              <w:rPr>
                <w:lang w:val="ru-RU"/>
              </w:rPr>
              <w:t>2.</w:t>
            </w:r>
          </w:p>
        </w:tc>
        <w:tc>
          <w:tcPr>
            <w:tcW w:w="2838" w:type="dxa"/>
            <w:vAlign w:val="center"/>
          </w:tcPr>
          <w:p w14:paraId="340D5D17" w14:textId="4B8E05F0" w:rsidR="00A61E51" w:rsidRPr="0026628E" w:rsidRDefault="00A61E51" w:rsidP="00A61E51">
            <w:pPr>
              <w:pStyle w:val="TableParagraph"/>
              <w:jc w:val="center"/>
              <w:rPr>
                <w:lang w:val="ru-RU"/>
              </w:rPr>
            </w:pPr>
            <w:r w:rsidRPr="0026628E">
              <w:rPr>
                <w:lang w:val="ru-RU"/>
              </w:rPr>
              <w:t>ООО «АВЕРСЭЛЕКТРО»</w:t>
            </w:r>
          </w:p>
        </w:tc>
        <w:tc>
          <w:tcPr>
            <w:tcW w:w="4391" w:type="dxa"/>
            <w:vAlign w:val="center"/>
          </w:tcPr>
          <w:p w14:paraId="6A428085" w14:textId="7D7B2730" w:rsidR="00A61E51" w:rsidRPr="0026628E" w:rsidRDefault="00A61E51" w:rsidP="00A61E51">
            <w:pPr>
              <w:pStyle w:val="TableParagraph"/>
              <w:spacing w:before="12" w:line="247" w:lineRule="auto"/>
              <w:ind w:firstLine="1"/>
              <w:jc w:val="center"/>
              <w:rPr>
                <w:lang w:val="ru-RU"/>
              </w:rPr>
            </w:pPr>
            <w:r w:rsidRPr="0026628E">
              <w:rPr>
                <w:shd w:val="clear" w:color="auto" w:fill="FFFFFF"/>
                <w:lang w:val="ru-RU"/>
              </w:rPr>
              <w:t>127566, МОСКВА ГОРОД, ПРОЕЗД ВЫСОКОВОЛЬТНЫЙ, 1, СТР.36</w:t>
            </w:r>
            <w:proofErr w:type="gramStart"/>
            <w:r w:rsidRPr="0026628E">
              <w:rPr>
                <w:shd w:val="clear" w:color="auto" w:fill="FFFFFF"/>
                <w:lang w:val="ru-RU"/>
              </w:rPr>
              <w:t>, ,</w:t>
            </w:r>
            <w:proofErr w:type="gramEnd"/>
            <w:r w:rsidRPr="0026628E">
              <w:rPr>
                <w:shd w:val="clear" w:color="auto" w:fill="FFFFFF"/>
                <w:lang w:val="ru-RU"/>
              </w:rPr>
              <w:t xml:space="preserve"> ОГРН:</w:t>
            </w:r>
            <w:r w:rsidRPr="0026628E">
              <w:rPr>
                <w:shd w:val="clear" w:color="auto" w:fill="FFFFFF"/>
              </w:rPr>
              <w:t> </w:t>
            </w:r>
            <w:r w:rsidRPr="0026628E">
              <w:rPr>
                <w:shd w:val="clear" w:color="auto" w:fill="FFFFFF"/>
                <w:lang w:val="ru-RU"/>
              </w:rPr>
              <w:t>1107746149500, ИНН:</w:t>
            </w:r>
            <w:r w:rsidRPr="0026628E">
              <w:rPr>
                <w:shd w:val="clear" w:color="auto" w:fill="FFFFFF"/>
              </w:rPr>
              <w:t> </w:t>
            </w:r>
            <w:r w:rsidRPr="0026628E">
              <w:rPr>
                <w:shd w:val="clear" w:color="auto" w:fill="FFFFFF"/>
                <w:lang w:val="ru-RU"/>
              </w:rPr>
              <w:t>7715799095, КПП:</w:t>
            </w:r>
            <w:r w:rsidRPr="0026628E">
              <w:rPr>
                <w:shd w:val="clear" w:color="auto" w:fill="FFFFFF"/>
              </w:rPr>
              <w:t> </w:t>
            </w:r>
            <w:r w:rsidRPr="0026628E">
              <w:rPr>
                <w:shd w:val="clear" w:color="auto" w:fill="FFFFFF"/>
                <w:lang w:val="ru-RU"/>
              </w:rPr>
              <w:t>771501001</w:t>
            </w:r>
          </w:p>
        </w:tc>
        <w:tc>
          <w:tcPr>
            <w:tcW w:w="1843" w:type="dxa"/>
            <w:vAlign w:val="center"/>
          </w:tcPr>
          <w:p w14:paraId="14496408" w14:textId="0FAB0844" w:rsidR="00A61E51" w:rsidRPr="0026628E" w:rsidRDefault="00A61E51" w:rsidP="00A61E51">
            <w:pPr>
              <w:pStyle w:val="TableParagraph"/>
              <w:spacing w:before="1" w:line="247" w:lineRule="auto"/>
              <w:ind w:firstLine="4"/>
              <w:jc w:val="center"/>
              <w:rPr>
                <w:lang w:val="ru-RU"/>
              </w:rPr>
            </w:pPr>
            <w:r w:rsidRPr="0026628E">
              <w:rPr>
                <w:lang w:val="ru-RU"/>
              </w:rPr>
              <w:t>0,98</w:t>
            </w:r>
          </w:p>
        </w:tc>
      </w:tr>
      <w:tr w:rsidR="00A61E51" w:rsidRPr="0026628E" w14:paraId="59E8D25F" w14:textId="77777777" w:rsidTr="00082FD9">
        <w:trPr>
          <w:trHeight w:val="680"/>
        </w:trPr>
        <w:tc>
          <w:tcPr>
            <w:tcW w:w="1276" w:type="dxa"/>
            <w:vAlign w:val="center"/>
          </w:tcPr>
          <w:p w14:paraId="39CD9B9C" w14:textId="77777777" w:rsidR="00A61E51" w:rsidRPr="0026628E" w:rsidRDefault="00A61E51" w:rsidP="00A61E51">
            <w:pPr>
              <w:pStyle w:val="TableParagraph"/>
              <w:spacing w:before="171"/>
              <w:ind w:left="1"/>
              <w:jc w:val="center"/>
              <w:rPr>
                <w:lang w:val="ru-RU"/>
              </w:rPr>
            </w:pPr>
            <w:r w:rsidRPr="0026628E">
              <w:rPr>
                <w:lang w:val="ru-RU"/>
              </w:rPr>
              <w:t>3.</w:t>
            </w:r>
          </w:p>
        </w:tc>
        <w:tc>
          <w:tcPr>
            <w:tcW w:w="2838" w:type="dxa"/>
            <w:vAlign w:val="center"/>
          </w:tcPr>
          <w:p w14:paraId="1FD76FD0" w14:textId="6AACA5C5" w:rsidR="00A61E51" w:rsidRPr="0026628E" w:rsidRDefault="00A61E51" w:rsidP="00A61E51">
            <w:pPr>
              <w:pStyle w:val="TableParagraph"/>
              <w:jc w:val="center"/>
              <w:rPr>
                <w:lang w:val="ru-RU"/>
              </w:rPr>
            </w:pPr>
            <w:r w:rsidRPr="0026628E">
              <w:rPr>
                <w:lang w:val="ru-RU"/>
              </w:rPr>
              <w:t>ООО «НПФ «ЭНЕРГОСВЯЗЬ»</w:t>
            </w:r>
          </w:p>
        </w:tc>
        <w:tc>
          <w:tcPr>
            <w:tcW w:w="4391" w:type="dxa"/>
            <w:vAlign w:val="center"/>
          </w:tcPr>
          <w:p w14:paraId="688ACD9C" w14:textId="77A031B3" w:rsidR="00A61E51" w:rsidRPr="0026628E" w:rsidRDefault="00A61E51" w:rsidP="00A61E51">
            <w:pPr>
              <w:pStyle w:val="TableParagraph"/>
              <w:spacing w:before="12" w:line="247" w:lineRule="auto"/>
              <w:ind w:firstLine="1"/>
              <w:jc w:val="center"/>
              <w:rPr>
                <w:lang w:val="ru-RU"/>
              </w:rPr>
            </w:pPr>
            <w:r w:rsidRPr="0026628E">
              <w:rPr>
                <w:shd w:val="clear" w:color="auto" w:fill="FFFFFF"/>
                <w:lang w:val="ru-RU"/>
              </w:rPr>
              <w:t>188689, ЛЕНИНГРАДСКАЯ ОБЛАСТЬ, ВСЕВОЛОЖСКИЙ РАЙОН, СУОРАНДА ДЕРЕВНЯ, СТРОИТЕЛЕЙ УЛИЦА, 19-А, ОГРН:</w:t>
            </w:r>
            <w:r w:rsidRPr="0026628E">
              <w:rPr>
                <w:shd w:val="clear" w:color="auto" w:fill="FFFFFF"/>
              </w:rPr>
              <w:t> </w:t>
            </w:r>
            <w:r w:rsidRPr="0026628E">
              <w:rPr>
                <w:shd w:val="clear" w:color="auto" w:fill="FFFFFF"/>
                <w:lang w:val="ru-RU"/>
              </w:rPr>
              <w:t>1144703004214, ИНН:</w:t>
            </w:r>
            <w:r w:rsidRPr="0026628E">
              <w:rPr>
                <w:shd w:val="clear" w:color="auto" w:fill="FFFFFF"/>
              </w:rPr>
              <w:t> </w:t>
            </w:r>
            <w:r w:rsidRPr="0026628E">
              <w:rPr>
                <w:shd w:val="clear" w:color="auto" w:fill="FFFFFF"/>
                <w:lang w:val="ru-RU"/>
              </w:rPr>
              <w:t>4703142648, КПП:</w:t>
            </w:r>
            <w:r w:rsidRPr="0026628E">
              <w:rPr>
                <w:shd w:val="clear" w:color="auto" w:fill="FFFFFF"/>
              </w:rPr>
              <w:t> </w:t>
            </w:r>
            <w:r w:rsidRPr="0026628E">
              <w:rPr>
                <w:shd w:val="clear" w:color="auto" w:fill="FFFFFF"/>
                <w:lang w:val="ru-RU"/>
              </w:rPr>
              <w:t>470301001</w:t>
            </w:r>
          </w:p>
        </w:tc>
        <w:tc>
          <w:tcPr>
            <w:tcW w:w="1843" w:type="dxa"/>
            <w:vAlign w:val="center"/>
          </w:tcPr>
          <w:p w14:paraId="2FFEB815" w14:textId="62CF8DFC" w:rsidR="00A61E51" w:rsidRPr="0026628E" w:rsidRDefault="00A61E51" w:rsidP="00A61E51">
            <w:pPr>
              <w:pStyle w:val="TableParagraph"/>
              <w:spacing w:before="1" w:line="247" w:lineRule="auto"/>
              <w:ind w:firstLine="4"/>
              <w:jc w:val="center"/>
              <w:rPr>
                <w:lang w:val="ru-RU"/>
              </w:rPr>
            </w:pPr>
            <w:r w:rsidRPr="0026628E">
              <w:rPr>
                <w:lang w:val="ru-RU"/>
              </w:rPr>
              <w:t>0,99</w:t>
            </w:r>
          </w:p>
        </w:tc>
      </w:tr>
    </w:tbl>
    <w:p w14:paraId="53DB710F" w14:textId="77777777" w:rsidR="0023515F" w:rsidRPr="008130CF" w:rsidRDefault="0023515F">
      <w:pPr>
        <w:pStyle w:val="a3"/>
        <w:spacing w:before="8"/>
        <w:rPr>
          <w:color w:val="FF0000"/>
          <w:lang w:val="ru-RU"/>
        </w:rPr>
      </w:pPr>
    </w:p>
    <w:p w14:paraId="628490F1" w14:textId="7EF5E743" w:rsidR="006F6FFE" w:rsidRPr="008130CF" w:rsidRDefault="005E1247" w:rsidP="00916872">
      <w:pPr>
        <w:spacing w:line="360" w:lineRule="auto"/>
        <w:ind w:left="426"/>
        <w:rPr>
          <w:i/>
          <w:color w:val="FF0000"/>
          <w:sz w:val="24"/>
          <w:szCs w:val="24"/>
          <w:lang w:val="ru-RU"/>
        </w:rPr>
      </w:pPr>
      <w:r w:rsidRPr="008130CF">
        <w:rPr>
          <w:b/>
          <w:color w:val="FF0000"/>
          <w:w w:val="105"/>
          <w:sz w:val="24"/>
          <w:szCs w:val="24"/>
          <w:lang w:val="ru-RU"/>
        </w:rPr>
        <w:t xml:space="preserve"> </w:t>
      </w:r>
    </w:p>
    <w:p w14:paraId="12B966F0" w14:textId="77777777" w:rsidR="00CB665C" w:rsidRPr="007B2530" w:rsidRDefault="00BF356C" w:rsidP="006520FC">
      <w:pPr>
        <w:pStyle w:val="a4"/>
        <w:numPr>
          <w:ilvl w:val="0"/>
          <w:numId w:val="4"/>
        </w:numPr>
        <w:tabs>
          <w:tab w:val="left" w:pos="1560"/>
        </w:tabs>
        <w:spacing w:before="42"/>
        <w:ind w:left="567" w:right="409" w:firstLine="142"/>
        <w:jc w:val="both"/>
        <w:rPr>
          <w:sz w:val="24"/>
          <w:szCs w:val="24"/>
          <w:lang w:val="ru-RU"/>
        </w:rPr>
      </w:pPr>
      <w:r w:rsidRPr="007B2530">
        <w:rPr>
          <w:b/>
          <w:sz w:val="24"/>
          <w:szCs w:val="24"/>
          <w:lang w:val="ru-RU"/>
        </w:rPr>
        <w:t xml:space="preserve">ВОПРОС 2: </w:t>
      </w:r>
      <w:r w:rsidRPr="007B2530">
        <w:rPr>
          <w:sz w:val="24"/>
          <w:szCs w:val="24"/>
          <w:lang w:val="ru-RU"/>
        </w:rPr>
        <w:t xml:space="preserve">Подведение итогов и принятие решения по результатам предварительного рассмотрения и оценке по отборочным критериям </w:t>
      </w:r>
      <w:r w:rsidRPr="007B2530">
        <w:rPr>
          <w:spacing w:val="-3"/>
          <w:sz w:val="24"/>
          <w:szCs w:val="24"/>
          <w:lang w:val="ru-RU"/>
        </w:rPr>
        <w:t xml:space="preserve">Заявок, </w:t>
      </w:r>
      <w:r w:rsidRPr="007B2530">
        <w:rPr>
          <w:sz w:val="24"/>
          <w:szCs w:val="24"/>
          <w:lang w:val="ru-RU"/>
        </w:rPr>
        <w:t>предоставленных Участниками Запроса предложений.</w:t>
      </w:r>
    </w:p>
    <w:p w14:paraId="6DAEC28D" w14:textId="77777777" w:rsidR="00634583" w:rsidRPr="008130CF" w:rsidRDefault="00634583" w:rsidP="00634583">
      <w:pPr>
        <w:pStyle w:val="a4"/>
        <w:tabs>
          <w:tab w:val="left" w:pos="1560"/>
        </w:tabs>
        <w:spacing w:before="42"/>
        <w:ind w:left="709" w:right="409" w:firstLine="0"/>
        <w:jc w:val="right"/>
        <w:rPr>
          <w:color w:val="FF0000"/>
          <w:sz w:val="24"/>
          <w:szCs w:val="24"/>
          <w:lang w:val="ru-RU"/>
        </w:rPr>
      </w:pPr>
    </w:p>
    <w:p w14:paraId="646A925B" w14:textId="53D14745" w:rsidR="00634583" w:rsidRPr="007B2530" w:rsidRDefault="00634583" w:rsidP="00634583">
      <w:pPr>
        <w:tabs>
          <w:tab w:val="left" w:pos="1560"/>
        </w:tabs>
        <w:spacing w:before="42"/>
        <w:ind w:left="567" w:right="409"/>
        <w:rPr>
          <w:sz w:val="24"/>
          <w:szCs w:val="24"/>
          <w:lang w:val="ru-RU"/>
        </w:rPr>
      </w:pPr>
      <w:r w:rsidRPr="007B2530">
        <w:rPr>
          <w:b/>
          <w:w w:val="105"/>
          <w:sz w:val="24"/>
          <w:szCs w:val="24"/>
          <w:lang w:val="ru-RU"/>
        </w:rPr>
        <w:t>РЕШЕНИЕ ПО ВОПРОСУ 2:</w:t>
      </w:r>
    </w:p>
    <w:p w14:paraId="677DA611" w14:textId="77777777" w:rsidR="00CB665C" w:rsidRPr="008130CF" w:rsidRDefault="00CB665C">
      <w:pPr>
        <w:pStyle w:val="a3"/>
        <w:spacing w:before="148"/>
        <w:ind w:left="559"/>
        <w:rPr>
          <w:color w:val="FF0000"/>
          <w:lang w:val="ru-RU"/>
        </w:rPr>
      </w:pPr>
    </w:p>
    <w:p w14:paraId="4098E272" w14:textId="77777777" w:rsidR="00634583" w:rsidRPr="007B2530" w:rsidRDefault="00A64119" w:rsidP="00634583">
      <w:pPr>
        <w:pStyle w:val="a3"/>
        <w:spacing w:before="24" w:line="214" w:lineRule="auto"/>
        <w:ind w:left="567" w:right="403" w:firstLine="709"/>
        <w:jc w:val="both"/>
        <w:rPr>
          <w:lang w:val="ru-RU"/>
        </w:rPr>
      </w:pPr>
      <w:r w:rsidRPr="007B2530">
        <w:rPr>
          <w:lang w:val="ru-RU"/>
        </w:rPr>
        <w:t>Признать все Заявки участников соответствующими требованиям Закупочной док</w:t>
      </w:r>
      <w:r w:rsidR="00C14E08" w:rsidRPr="007B2530">
        <w:rPr>
          <w:lang w:val="ru-RU"/>
        </w:rPr>
        <w:t xml:space="preserve">ументации Запроса предложений, </w:t>
      </w:r>
      <w:r w:rsidRPr="007B2530">
        <w:rPr>
          <w:lang w:val="ru-RU"/>
        </w:rPr>
        <w:t>результаты оценки Заявок которых указаны в таблице 2 настоящего протокола.</w:t>
      </w:r>
    </w:p>
    <w:p w14:paraId="04240718" w14:textId="59199236" w:rsidR="00CB665C" w:rsidRPr="008130CF" w:rsidRDefault="00CB665C" w:rsidP="00BB5250">
      <w:pPr>
        <w:spacing w:line="398" w:lineRule="auto"/>
        <w:ind w:right="405"/>
        <w:rPr>
          <w:b/>
          <w:color w:val="FF0000"/>
          <w:sz w:val="24"/>
          <w:szCs w:val="24"/>
          <w:lang w:val="ru-RU"/>
        </w:rPr>
      </w:pPr>
    </w:p>
    <w:sectPr w:rsidR="00CB665C" w:rsidRPr="008130CF">
      <w:type w:val="continuous"/>
      <w:pgSz w:w="11900" w:h="16840"/>
      <w:pgMar w:top="660" w:right="260" w:bottom="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9552A" w14:textId="77777777" w:rsidR="00107E68" w:rsidRDefault="00107E68" w:rsidP="00107E68">
      <w:r>
        <w:separator/>
      </w:r>
    </w:p>
  </w:endnote>
  <w:endnote w:type="continuationSeparator" w:id="0">
    <w:p w14:paraId="013ED8AE" w14:textId="77777777" w:rsidR="00107E68" w:rsidRDefault="00107E68" w:rsidP="0010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28206555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179B9F" w14:textId="77777777" w:rsidR="00FE5C2D" w:rsidRPr="00EA31E3" w:rsidRDefault="00FE5C2D">
            <w:pPr>
              <w:pStyle w:val="a7"/>
              <w:jc w:val="right"/>
              <w:rPr>
                <w:sz w:val="16"/>
                <w:szCs w:val="16"/>
              </w:rPr>
            </w:pPr>
            <w:r w:rsidRPr="00EA31E3">
              <w:rPr>
                <w:sz w:val="16"/>
                <w:szCs w:val="16"/>
                <w:lang w:val="ru-RU"/>
              </w:rPr>
              <w:t xml:space="preserve">Страница </w:t>
            </w:r>
            <w:r w:rsidRPr="00EA31E3">
              <w:rPr>
                <w:b/>
                <w:bCs/>
                <w:sz w:val="16"/>
                <w:szCs w:val="16"/>
              </w:rPr>
              <w:fldChar w:fldCharType="begin"/>
            </w:r>
            <w:r w:rsidRPr="00EA31E3">
              <w:rPr>
                <w:b/>
                <w:bCs/>
                <w:sz w:val="16"/>
                <w:szCs w:val="16"/>
              </w:rPr>
              <w:instrText>PAGE</w:instrText>
            </w:r>
            <w:r w:rsidRPr="00EA31E3">
              <w:rPr>
                <w:b/>
                <w:bCs/>
                <w:sz w:val="16"/>
                <w:szCs w:val="16"/>
              </w:rPr>
              <w:fldChar w:fldCharType="separate"/>
            </w:r>
            <w:r w:rsidRPr="00EA31E3">
              <w:rPr>
                <w:b/>
                <w:bCs/>
                <w:noProof/>
                <w:sz w:val="16"/>
                <w:szCs w:val="16"/>
              </w:rPr>
              <w:t>5</w:t>
            </w:r>
            <w:r w:rsidRPr="00EA31E3">
              <w:rPr>
                <w:b/>
                <w:bCs/>
                <w:sz w:val="16"/>
                <w:szCs w:val="16"/>
              </w:rPr>
              <w:fldChar w:fldCharType="end"/>
            </w:r>
            <w:r w:rsidRPr="00EA31E3">
              <w:rPr>
                <w:sz w:val="16"/>
                <w:szCs w:val="16"/>
                <w:lang w:val="ru-RU"/>
              </w:rPr>
              <w:t xml:space="preserve"> из </w:t>
            </w:r>
            <w:r w:rsidRPr="00EA31E3">
              <w:rPr>
                <w:b/>
                <w:bCs/>
                <w:sz w:val="16"/>
                <w:szCs w:val="16"/>
              </w:rPr>
              <w:fldChar w:fldCharType="begin"/>
            </w:r>
            <w:r w:rsidRPr="00EA31E3">
              <w:rPr>
                <w:b/>
                <w:bCs/>
                <w:sz w:val="16"/>
                <w:szCs w:val="16"/>
              </w:rPr>
              <w:instrText>NUMPAGES</w:instrText>
            </w:r>
            <w:r w:rsidRPr="00EA31E3">
              <w:rPr>
                <w:b/>
                <w:bCs/>
                <w:sz w:val="16"/>
                <w:szCs w:val="16"/>
              </w:rPr>
              <w:fldChar w:fldCharType="separate"/>
            </w:r>
            <w:r w:rsidRPr="00EA31E3">
              <w:rPr>
                <w:b/>
                <w:bCs/>
                <w:noProof/>
                <w:sz w:val="16"/>
                <w:szCs w:val="16"/>
              </w:rPr>
              <w:t>5</w:t>
            </w:r>
            <w:r w:rsidRPr="00EA31E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1B9EDEA" w14:textId="77777777" w:rsidR="00107E68" w:rsidRPr="00107E68" w:rsidRDefault="00107E68" w:rsidP="00107E68">
    <w:pPr>
      <w:pStyle w:val="a7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0C549" w14:textId="77777777" w:rsidR="00107E68" w:rsidRDefault="00107E68" w:rsidP="00107E68">
      <w:r>
        <w:separator/>
      </w:r>
    </w:p>
  </w:footnote>
  <w:footnote w:type="continuationSeparator" w:id="0">
    <w:p w14:paraId="7C9E9156" w14:textId="77777777" w:rsidR="00107E68" w:rsidRDefault="00107E68" w:rsidP="00107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D62EC"/>
    <w:multiLevelType w:val="hybridMultilevel"/>
    <w:tmpl w:val="AAD8B2B4"/>
    <w:lvl w:ilvl="0" w:tplc="04190013">
      <w:start w:val="1"/>
      <w:numFmt w:val="upperRoman"/>
      <w:lvlText w:val="%1."/>
      <w:lvlJc w:val="right"/>
      <w:pPr>
        <w:ind w:left="1050" w:hanging="360"/>
      </w:pPr>
      <w:rPr>
        <w:rFonts w:hint="default"/>
        <w:color w:val="13131A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193072B8"/>
    <w:multiLevelType w:val="multilevel"/>
    <w:tmpl w:val="56CEABD2"/>
    <w:lvl w:ilvl="0">
      <w:start w:val="1"/>
      <w:numFmt w:val="decimal"/>
      <w:lvlText w:val="%1."/>
      <w:lvlJc w:val="left"/>
      <w:pPr>
        <w:ind w:left="110" w:hanging="887"/>
      </w:pPr>
      <w:rPr>
        <w:rFonts w:hint="default"/>
        <w:b/>
        <w:bCs/>
        <w:w w:val="110"/>
      </w:rPr>
    </w:lvl>
    <w:lvl w:ilvl="1">
      <w:start w:val="1"/>
      <w:numFmt w:val="decimal"/>
      <w:lvlText w:val="%1.%2."/>
      <w:lvlJc w:val="left"/>
      <w:pPr>
        <w:ind w:left="1564" w:hanging="893"/>
      </w:pPr>
      <w:rPr>
        <w:rFonts w:ascii="Times New Roman" w:eastAsia="Times New Roman" w:hAnsi="Times New Roman" w:cs="Times New Roman" w:hint="default"/>
        <w:b/>
        <w:color w:val="26282F"/>
        <w:spacing w:val="-8"/>
        <w:w w:val="107"/>
        <w:sz w:val="23"/>
        <w:szCs w:val="23"/>
      </w:rPr>
    </w:lvl>
    <w:lvl w:ilvl="2">
      <w:numFmt w:val="bullet"/>
      <w:lvlText w:val="•"/>
      <w:lvlJc w:val="left"/>
      <w:pPr>
        <w:ind w:left="2640" w:hanging="893"/>
      </w:pPr>
      <w:rPr>
        <w:rFonts w:hint="default"/>
      </w:rPr>
    </w:lvl>
    <w:lvl w:ilvl="3">
      <w:numFmt w:val="bullet"/>
      <w:lvlText w:val="•"/>
      <w:lvlJc w:val="left"/>
      <w:pPr>
        <w:ind w:left="3720" w:hanging="893"/>
      </w:pPr>
      <w:rPr>
        <w:rFonts w:hint="default"/>
      </w:rPr>
    </w:lvl>
    <w:lvl w:ilvl="4">
      <w:numFmt w:val="bullet"/>
      <w:lvlText w:val="•"/>
      <w:lvlJc w:val="left"/>
      <w:pPr>
        <w:ind w:left="4800" w:hanging="893"/>
      </w:pPr>
      <w:rPr>
        <w:rFonts w:hint="default"/>
      </w:rPr>
    </w:lvl>
    <w:lvl w:ilvl="5">
      <w:numFmt w:val="bullet"/>
      <w:lvlText w:val="•"/>
      <w:lvlJc w:val="left"/>
      <w:pPr>
        <w:ind w:left="5880" w:hanging="893"/>
      </w:pPr>
      <w:rPr>
        <w:rFonts w:hint="default"/>
      </w:rPr>
    </w:lvl>
    <w:lvl w:ilvl="6">
      <w:numFmt w:val="bullet"/>
      <w:lvlText w:val="•"/>
      <w:lvlJc w:val="left"/>
      <w:pPr>
        <w:ind w:left="6960" w:hanging="893"/>
      </w:pPr>
      <w:rPr>
        <w:rFonts w:hint="default"/>
      </w:rPr>
    </w:lvl>
    <w:lvl w:ilvl="7">
      <w:numFmt w:val="bullet"/>
      <w:lvlText w:val="•"/>
      <w:lvlJc w:val="left"/>
      <w:pPr>
        <w:ind w:left="8040" w:hanging="893"/>
      </w:pPr>
      <w:rPr>
        <w:rFonts w:hint="default"/>
      </w:rPr>
    </w:lvl>
    <w:lvl w:ilvl="8">
      <w:numFmt w:val="bullet"/>
      <w:lvlText w:val="•"/>
      <w:lvlJc w:val="left"/>
      <w:pPr>
        <w:ind w:left="9120" w:hanging="893"/>
      </w:pPr>
      <w:rPr>
        <w:rFonts w:hint="default"/>
      </w:rPr>
    </w:lvl>
  </w:abstractNum>
  <w:abstractNum w:abstractNumId="2" w15:restartNumberingAfterBreak="0">
    <w:nsid w:val="247B4B03"/>
    <w:multiLevelType w:val="hybridMultilevel"/>
    <w:tmpl w:val="D3D4E5A8"/>
    <w:lvl w:ilvl="0" w:tplc="FBB01F78">
      <w:start w:val="4"/>
      <w:numFmt w:val="decimal"/>
      <w:lvlText w:val="%1."/>
      <w:lvlJc w:val="left"/>
      <w:pPr>
        <w:ind w:left="121" w:hanging="885"/>
      </w:pPr>
      <w:rPr>
        <w:rFonts w:ascii="Times New Roman" w:eastAsia="Times New Roman" w:hAnsi="Times New Roman" w:cs="Times New Roman" w:hint="default"/>
        <w:b/>
        <w:color w:val="1A1A21"/>
        <w:spacing w:val="-9"/>
        <w:w w:val="103"/>
        <w:sz w:val="23"/>
        <w:szCs w:val="23"/>
      </w:rPr>
    </w:lvl>
    <w:lvl w:ilvl="1" w:tplc="D5C684EC">
      <w:numFmt w:val="bullet"/>
      <w:lvlText w:val="•"/>
      <w:lvlJc w:val="left"/>
      <w:pPr>
        <w:ind w:left="1240" w:hanging="885"/>
      </w:pPr>
      <w:rPr>
        <w:rFonts w:hint="default"/>
      </w:rPr>
    </w:lvl>
    <w:lvl w:ilvl="2" w:tplc="CAFA9012">
      <w:numFmt w:val="bullet"/>
      <w:lvlText w:val="•"/>
      <w:lvlJc w:val="left"/>
      <w:pPr>
        <w:ind w:left="2360" w:hanging="885"/>
      </w:pPr>
      <w:rPr>
        <w:rFonts w:hint="default"/>
      </w:rPr>
    </w:lvl>
    <w:lvl w:ilvl="3" w:tplc="85A693AA">
      <w:numFmt w:val="bullet"/>
      <w:lvlText w:val="•"/>
      <w:lvlJc w:val="left"/>
      <w:pPr>
        <w:ind w:left="3480" w:hanging="885"/>
      </w:pPr>
      <w:rPr>
        <w:rFonts w:hint="default"/>
      </w:rPr>
    </w:lvl>
    <w:lvl w:ilvl="4" w:tplc="4EF8D9A4">
      <w:numFmt w:val="bullet"/>
      <w:lvlText w:val="•"/>
      <w:lvlJc w:val="left"/>
      <w:pPr>
        <w:ind w:left="4600" w:hanging="885"/>
      </w:pPr>
      <w:rPr>
        <w:rFonts w:hint="default"/>
      </w:rPr>
    </w:lvl>
    <w:lvl w:ilvl="5" w:tplc="2268472A">
      <w:numFmt w:val="bullet"/>
      <w:lvlText w:val="•"/>
      <w:lvlJc w:val="left"/>
      <w:pPr>
        <w:ind w:left="5720" w:hanging="885"/>
      </w:pPr>
      <w:rPr>
        <w:rFonts w:hint="default"/>
      </w:rPr>
    </w:lvl>
    <w:lvl w:ilvl="6" w:tplc="7AF46B2E">
      <w:numFmt w:val="bullet"/>
      <w:lvlText w:val="•"/>
      <w:lvlJc w:val="left"/>
      <w:pPr>
        <w:ind w:left="6840" w:hanging="885"/>
      </w:pPr>
      <w:rPr>
        <w:rFonts w:hint="default"/>
      </w:rPr>
    </w:lvl>
    <w:lvl w:ilvl="7" w:tplc="36FA73EA">
      <w:numFmt w:val="bullet"/>
      <w:lvlText w:val="•"/>
      <w:lvlJc w:val="left"/>
      <w:pPr>
        <w:ind w:left="7960" w:hanging="885"/>
      </w:pPr>
      <w:rPr>
        <w:rFonts w:hint="default"/>
      </w:rPr>
    </w:lvl>
    <w:lvl w:ilvl="8" w:tplc="345859D2">
      <w:numFmt w:val="bullet"/>
      <w:lvlText w:val="•"/>
      <w:lvlJc w:val="left"/>
      <w:pPr>
        <w:ind w:left="9080" w:hanging="885"/>
      </w:pPr>
      <w:rPr>
        <w:rFonts w:hint="default"/>
      </w:rPr>
    </w:lvl>
  </w:abstractNum>
  <w:abstractNum w:abstractNumId="3" w15:restartNumberingAfterBreak="0">
    <w:nsid w:val="3FBE2DD6"/>
    <w:multiLevelType w:val="hybridMultilevel"/>
    <w:tmpl w:val="27900CFE"/>
    <w:lvl w:ilvl="0" w:tplc="C6F8903A">
      <w:start w:val="7"/>
      <w:numFmt w:val="decimal"/>
      <w:lvlText w:val="%1."/>
      <w:lvlJc w:val="left"/>
      <w:pPr>
        <w:ind w:left="123" w:hanging="879"/>
        <w:jc w:val="right"/>
      </w:pPr>
      <w:rPr>
        <w:rFonts w:hint="default"/>
        <w:b/>
        <w:spacing w:val="-13"/>
        <w:w w:val="104"/>
      </w:rPr>
    </w:lvl>
    <w:lvl w:ilvl="1" w:tplc="89F2761E">
      <w:numFmt w:val="bullet"/>
      <w:lvlText w:val="•"/>
      <w:lvlJc w:val="left"/>
      <w:pPr>
        <w:ind w:left="1240" w:hanging="879"/>
      </w:pPr>
      <w:rPr>
        <w:rFonts w:hint="default"/>
      </w:rPr>
    </w:lvl>
    <w:lvl w:ilvl="2" w:tplc="BB60FBC6">
      <w:numFmt w:val="bullet"/>
      <w:lvlText w:val="•"/>
      <w:lvlJc w:val="left"/>
      <w:pPr>
        <w:ind w:left="2360" w:hanging="879"/>
      </w:pPr>
      <w:rPr>
        <w:rFonts w:hint="default"/>
      </w:rPr>
    </w:lvl>
    <w:lvl w:ilvl="3" w:tplc="A5C897BC">
      <w:numFmt w:val="bullet"/>
      <w:lvlText w:val="•"/>
      <w:lvlJc w:val="left"/>
      <w:pPr>
        <w:ind w:left="3480" w:hanging="879"/>
      </w:pPr>
      <w:rPr>
        <w:rFonts w:hint="default"/>
      </w:rPr>
    </w:lvl>
    <w:lvl w:ilvl="4" w:tplc="B7444290">
      <w:numFmt w:val="bullet"/>
      <w:lvlText w:val="•"/>
      <w:lvlJc w:val="left"/>
      <w:pPr>
        <w:ind w:left="4600" w:hanging="879"/>
      </w:pPr>
      <w:rPr>
        <w:rFonts w:hint="default"/>
      </w:rPr>
    </w:lvl>
    <w:lvl w:ilvl="5" w:tplc="FEBCFCB2">
      <w:numFmt w:val="bullet"/>
      <w:lvlText w:val="•"/>
      <w:lvlJc w:val="left"/>
      <w:pPr>
        <w:ind w:left="5720" w:hanging="879"/>
      </w:pPr>
      <w:rPr>
        <w:rFonts w:hint="default"/>
      </w:rPr>
    </w:lvl>
    <w:lvl w:ilvl="6" w:tplc="BE461FF4">
      <w:numFmt w:val="bullet"/>
      <w:lvlText w:val="•"/>
      <w:lvlJc w:val="left"/>
      <w:pPr>
        <w:ind w:left="6840" w:hanging="879"/>
      </w:pPr>
      <w:rPr>
        <w:rFonts w:hint="default"/>
      </w:rPr>
    </w:lvl>
    <w:lvl w:ilvl="7" w:tplc="24F636F6">
      <w:numFmt w:val="bullet"/>
      <w:lvlText w:val="•"/>
      <w:lvlJc w:val="left"/>
      <w:pPr>
        <w:ind w:left="7960" w:hanging="879"/>
      </w:pPr>
      <w:rPr>
        <w:rFonts w:hint="default"/>
      </w:rPr>
    </w:lvl>
    <w:lvl w:ilvl="8" w:tplc="D97ADE96">
      <w:numFmt w:val="bullet"/>
      <w:lvlText w:val="•"/>
      <w:lvlJc w:val="left"/>
      <w:pPr>
        <w:ind w:left="9080" w:hanging="879"/>
      </w:pPr>
      <w:rPr>
        <w:rFonts w:hint="default"/>
      </w:rPr>
    </w:lvl>
  </w:abstractNum>
  <w:abstractNum w:abstractNumId="4" w15:restartNumberingAfterBreak="0">
    <w:nsid w:val="43282253"/>
    <w:multiLevelType w:val="multilevel"/>
    <w:tmpl w:val="6912677E"/>
    <w:lvl w:ilvl="0">
      <w:start w:val="27"/>
      <w:numFmt w:val="decimal"/>
      <w:lvlText w:val="%1"/>
      <w:lvlJc w:val="left"/>
      <w:pPr>
        <w:ind w:left="118" w:hanging="101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1017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118" w:hanging="1017"/>
      </w:pPr>
      <w:rPr>
        <w:rFonts w:ascii="Times New Roman" w:eastAsia="Times New Roman" w:hAnsi="Times New Roman" w:cs="Times New Roman" w:hint="default"/>
        <w:color w:val="1A1A21"/>
        <w:spacing w:val="-36"/>
        <w:w w:val="110"/>
        <w:sz w:val="23"/>
        <w:szCs w:val="23"/>
      </w:rPr>
    </w:lvl>
    <w:lvl w:ilvl="3">
      <w:numFmt w:val="bullet"/>
      <w:lvlText w:val="-"/>
      <w:lvlJc w:val="left"/>
      <w:pPr>
        <w:ind w:left="139" w:hanging="122"/>
      </w:pPr>
      <w:rPr>
        <w:rFonts w:hint="default"/>
        <w:w w:val="100"/>
      </w:rPr>
    </w:lvl>
    <w:lvl w:ilvl="4">
      <w:numFmt w:val="bullet"/>
      <w:lvlText w:val="•"/>
      <w:lvlJc w:val="left"/>
      <w:pPr>
        <w:ind w:left="3445" w:hanging="122"/>
      </w:pPr>
      <w:rPr>
        <w:rFonts w:hint="default"/>
      </w:rPr>
    </w:lvl>
    <w:lvl w:ilvl="5">
      <w:numFmt w:val="bullet"/>
      <w:lvlText w:val="•"/>
      <w:lvlJc w:val="left"/>
      <w:pPr>
        <w:ind w:left="4757" w:hanging="122"/>
      </w:pPr>
      <w:rPr>
        <w:rFonts w:hint="default"/>
      </w:rPr>
    </w:lvl>
    <w:lvl w:ilvl="6">
      <w:numFmt w:val="bullet"/>
      <w:lvlText w:val="•"/>
      <w:lvlJc w:val="left"/>
      <w:pPr>
        <w:ind w:left="6070" w:hanging="122"/>
      </w:pPr>
      <w:rPr>
        <w:rFonts w:hint="default"/>
      </w:rPr>
    </w:lvl>
    <w:lvl w:ilvl="7">
      <w:numFmt w:val="bullet"/>
      <w:lvlText w:val="•"/>
      <w:lvlJc w:val="left"/>
      <w:pPr>
        <w:ind w:left="7382" w:hanging="122"/>
      </w:pPr>
      <w:rPr>
        <w:rFonts w:hint="default"/>
      </w:rPr>
    </w:lvl>
    <w:lvl w:ilvl="8">
      <w:numFmt w:val="bullet"/>
      <w:lvlText w:val="•"/>
      <w:lvlJc w:val="left"/>
      <w:pPr>
        <w:ind w:left="8695" w:hanging="122"/>
      </w:pPr>
      <w:rPr>
        <w:rFonts w:hint="default"/>
      </w:rPr>
    </w:lvl>
  </w:abstractNum>
  <w:abstractNum w:abstractNumId="5" w15:restartNumberingAfterBreak="0">
    <w:nsid w:val="45E656A7"/>
    <w:multiLevelType w:val="multilevel"/>
    <w:tmpl w:val="370C2088"/>
    <w:lvl w:ilvl="0">
      <w:start w:val="8"/>
      <w:numFmt w:val="decimal"/>
      <w:lvlText w:val="%1"/>
      <w:lvlJc w:val="left"/>
      <w:pPr>
        <w:ind w:left="141" w:hanging="103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" w:hanging="1033"/>
      </w:pPr>
      <w:rPr>
        <w:rFonts w:hint="default"/>
        <w:b/>
        <w:w w:val="105"/>
      </w:rPr>
    </w:lvl>
    <w:lvl w:ilvl="2">
      <w:start w:val="1"/>
      <w:numFmt w:val="decimal"/>
      <w:lvlText w:val="%1.%2.%3."/>
      <w:lvlJc w:val="left"/>
      <w:pPr>
        <w:ind w:left="117" w:hanging="1029"/>
      </w:pPr>
      <w:rPr>
        <w:rFonts w:hint="default"/>
        <w:b/>
        <w:color w:val="auto"/>
        <w:w w:val="103"/>
      </w:rPr>
    </w:lvl>
    <w:lvl w:ilvl="3">
      <w:numFmt w:val="bullet"/>
      <w:lvlText w:val="•"/>
      <w:lvlJc w:val="left"/>
      <w:pPr>
        <w:ind w:left="2620" w:hanging="1029"/>
      </w:pPr>
      <w:rPr>
        <w:rFonts w:hint="default"/>
      </w:rPr>
    </w:lvl>
    <w:lvl w:ilvl="4">
      <w:numFmt w:val="bullet"/>
      <w:lvlText w:val="•"/>
      <w:lvlJc w:val="left"/>
      <w:pPr>
        <w:ind w:left="3860" w:hanging="1029"/>
      </w:pPr>
      <w:rPr>
        <w:rFonts w:hint="default"/>
      </w:rPr>
    </w:lvl>
    <w:lvl w:ilvl="5">
      <w:numFmt w:val="bullet"/>
      <w:lvlText w:val="•"/>
      <w:lvlJc w:val="left"/>
      <w:pPr>
        <w:ind w:left="5100" w:hanging="1029"/>
      </w:pPr>
      <w:rPr>
        <w:rFonts w:hint="default"/>
      </w:rPr>
    </w:lvl>
    <w:lvl w:ilvl="6">
      <w:numFmt w:val="bullet"/>
      <w:lvlText w:val="•"/>
      <w:lvlJc w:val="left"/>
      <w:pPr>
        <w:ind w:left="6340" w:hanging="1029"/>
      </w:pPr>
      <w:rPr>
        <w:rFonts w:hint="default"/>
      </w:rPr>
    </w:lvl>
    <w:lvl w:ilvl="7">
      <w:numFmt w:val="bullet"/>
      <w:lvlText w:val="•"/>
      <w:lvlJc w:val="left"/>
      <w:pPr>
        <w:ind w:left="7580" w:hanging="1029"/>
      </w:pPr>
      <w:rPr>
        <w:rFonts w:hint="default"/>
      </w:rPr>
    </w:lvl>
    <w:lvl w:ilvl="8">
      <w:numFmt w:val="bullet"/>
      <w:lvlText w:val="•"/>
      <w:lvlJc w:val="left"/>
      <w:pPr>
        <w:ind w:left="8820" w:hanging="1029"/>
      </w:pPr>
      <w:rPr>
        <w:rFonts w:hint="default"/>
      </w:rPr>
    </w:lvl>
  </w:abstractNum>
  <w:abstractNum w:abstractNumId="6" w15:restartNumberingAfterBreak="0">
    <w:nsid w:val="5301155F"/>
    <w:multiLevelType w:val="multilevel"/>
    <w:tmpl w:val="33CC6702"/>
    <w:lvl w:ilvl="0">
      <w:start w:val="6"/>
      <w:numFmt w:val="decimal"/>
      <w:lvlText w:val="%1"/>
      <w:lvlJc w:val="left"/>
      <w:pPr>
        <w:ind w:left="1270" w:hanging="5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578"/>
      </w:pPr>
      <w:rPr>
        <w:rFonts w:ascii="Times New Roman" w:eastAsia="Times New Roman" w:hAnsi="Times New Roman" w:cs="Times New Roman" w:hint="default"/>
        <w:b/>
        <w:color w:val="1A1A21"/>
        <w:w w:val="109"/>
        <w:sz w:val="23"/>
        <w:szCs w:val="23"/>
      </w:rPr>
    </w:lvl>
    <w:lvl w:ilvl="2">
      <w:numFmt w:val="bullet"/>
      <w:lvlText w:val="•"/>
      <w:lvlJc w:val="left"/>
      <w:pPr>
        <w:ind w:left="2395" w:hanging="578"/>
      </w:pPr>
      <w:rPr>
        <w:rFonts w:hint="default"/>
      </w:rPr>
    </w:lvl>
    <w:lvl w:ilvl="3">
      <w:numFmt w:val="bullet"/>
      <w:lvlText w:val="•"/>
      <w:lvlJc w:val="left"/>
      <w:pPr>
        <w:ind w:left="3511" w:hanging="578"/>
      </w:pPr>
      <w:rPr>
        <w:rFonts w:hint="default"/>
      </w:rPr>
    </w:lvl>
    <w:lvl w:ilvl="4">
      <w:numFmt w:val="bullet"/>
      <w:lvlText w:val="•"/>
      <w:lvlJc w:val="left"/>
      <w:pPr>
        <w:ind w:left="4626" w:hanging="578"/>
      </w:pPr>
      <w:rPr>
        <w:rFonts w:hint="default"/>
      </w:rPr>
    </w:lvl>
    <w:lvl w:ilvl="5">
      <w:numFmt w:val="bullet"/>
      <w:lvlText w:val="•"/>
      <w:lvlJc w:val="left"/>
      <w:pPr>
        <w:ind w:left="5742" w:hanging="578"/>
      </w:pPr>
      <w:rPr>
        <w:rFonts w:hint="default"/>
      </w:rPr>
    </w:lvl>
    <w:lvl w:ilvl="6">
      <w:numFmt w:val="bullet"/>
      <w:lvlText w:val="•"/>
      <w:lvlJc w:val="left"/>
      <w:pPr>
        <w:ind w:left="6857" w:hanging="578"/>
      </w:pPr>
      <w:rPr>
        <w:rFonts w:hint="default"/>
      </w:rPr>
    </w:lvl>
    <w:lvl w:ilvl="7">
      <w:numFmt w:val="bullet"/>
      <w:lvlText w:val="•"/>
      <w:lvlJc w:val="left"/>
      <w:pPr>
        <w:ind w:left="7973" w:hanging="578"/>
      </w:pPr>
      <w:rPr>
        <w:rFonts w:hint="default"/>
      </w:rPr>
    </w:lvl>
    <w:lvl w:ilvl="8">
      <w:numFmt w:val="bullet"/>
      <w:lvlText w:val="•"/>
      <w:lvlJc w:val="left"/>
      <w:pPr>
        <w:ind w:left="9088" w:hanging="578"/>
      </w:pPr>
      <w:rPr>
        <w:rFonts w:hint="default"/>
      </w:rPr>
    </w:lvl>
  </w:abstractNum>
  <w:abstractNum w:abstractNumId="7" w15:restartNumberingAfterBreak="0">
    <w:nsid w:val="607C44EF"/>
    <w:multiLevelType w:val="hybridMultilevel"/>
    <w:tmpl w:val="79D8F288"/>
    <w:lvl w:ilvl="0" w:tplc="07CC7740">
      <w:numFmt w:val="bullet"/>
      <w:lvlText w:val="•"/>
      <w:lvlJc w:val="left"/>
      <w:pPr>
        <w:ind w:left="395" w:hanging="274"/>
      </w:pPr>
      <w:rPr>
        <w:rFonts w:ascii="Times New Roman" w:eastAsia="Times New Roman" w:hAnsi="Times New Roman" w:cs="Times New Roman" w:hint="default"/>
        <w:color w:val="16161C"/>
        <w:w w:val="72"/>
        <w:sz w:val="13"/>
        <w:szCs w:val="13"/>
      </w:rPr>
    </w:lvl>
    <w:lvl w:ilvl="1" w:tplc="7532A080">
      <w:numFmt w:val="bullet"/>
      <w:lvlText w:val="•"/>
      <w:lvlJc w:val="left"/>
      <w:pPr>
        <w:ind w:left="818" w:hanging="274"/>
      </w:pPr>
      <w:rPr>
        <w:rFonts w:hint="default"/>
      </w:rPr>
    </w:lvl>
    <w:lvl w:ilvl="2" w:tplc="F858CA96">
      <w:numFmt w:val="bullet"/>
      <w:lvlText w:val="•"/>
      <w:lvlJc w:val="left"/>
      <w:pPr>
        <w:ind w:left="1236" w:hanging="274"/>
      </w:pPr>
      <w:rPr>
        <w:rFonts w:hint="default"/>
      </w:rPr>
    </w:lvl>
    <w:lvl w:ilvl="3" w:tplc="575487BE">
      <w:numFmt w:val="bullet"/>
      <w:lvlText w:val="•"/>
      <w:lvlJc w:val="left"/>
      <w:pPr>
        <w:ind w:left="1655" w:hanging="274"/>
      </w:pPr>
      <w:rPr>
        <w:rFonts w:hint="default"/>
      </w:rPr>
    </w:lvl>
    <w:lvl w:ilvl="4" w:tplc="FA0C5B42">
      <w:numFmt w:val="bullet"/>
      <w:lvlText w:val="•"/>
      <w:lvlJc w:val="left"/>
      <w:pPr>
        <w:ind w:left="2073" w:hanging="274"/>
      </w:pPr>
      <w:rPr>
        <w:rFonts w:hint="default"/>
      </w:rPr>
    </w:lvl>
    <w:lvl w:ilvl="5" w:tplc="4E6C0DD0">
      <w:numFmt w:val="bullet"/>
      <w:lvlText w:val="•"/>
      <w:lvlJc w:val="left"/>
      <w:pPr>
        <w:ind w:left="2492" w:hanging="274"/>
      </w:pPr>
      <w:rPr>
        <w:rFonts w:hint="default"/>
      </w:rPr>
    </w:lvl>
    <w:lvl w:ilvl="6" w:tplc="675EEB64">
      <w:numFmt w:val="bullet"/>
      <w:lvlText w:val="•"/>
      <w:lvlJc w:val="left"/>
      <w:pPr>
        <w:ind w:left="2910" w:hanging="274"/>
      </w:pPr>
      <w:rPr>
        <w:rFonts w:hint="default"/>
      </w:rPr>
    </w:lvl>
    <w:lvl w:ilvl="7" w:tplc="20B8B37C">
      <w:numFmt w:val="bullet"/>
      <w:lvlText w:val="•"/>
      <w:lvlJc w:val="left"/>
      <w:pPr>
        <w:ind w:left="3329" w:hanging="274"/>
      </w:pPr>
      <w:rPr>
        <w:rFonts w:hint="default"/>
      </w:rPr>
    </w:lvl>
    <w:lvl w:ilvl="8" w:tplc="41DC0E6C">
      <w:numFmt w:val="bullet"/>
      <w:lvlText w:val="•"/>
      <w:lvlJc w:val="left"/>
      <w:pPr>
        <w:ind w:left="3747" w:hanging="274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65C"/>
    <w:rsid w:val="000369F0"/>
    <w:rsid w:val="00047E23"/>
    <w:rsid w:val="00051D82"/>
    <w:rsid w:val="0005234C"/>
    <w:rsid w:val="000773F1"/>
    <w:rsid w:val="00080D8F"/>
    <w:rsid w:val="00082FD9"/>
    <w:rsid w:val="000E04B7"/>
    <w:rsid w:val="00107E68"/>
    <w:rsid w:val="00110AA3"/>
    <w:rsid w:val="00127315"/>
    <w:rsid w:val="00135A72"/>
    <w:rsid w:val="00142CA8"/>
    <w:rsid w:val="00161831"/>
    <w:rsid w:val="00181EB5"/>
    <w:rsid w:val="001958CD"/>
    <w:rsid w:val="001B142F"/>
    <w:rsid w:val="001B5799"/>
    <w:rsid w:val="001C6ACA"/>
    <w:rsid w:val="001D507F"/>
    <w:rsid w:val="001D5AA4"/>
    <w:rsid w:val="0023515F"/>
    <w:rsid w:val="0024662D"/>
    <w:rsid w:val="0026628E"/>
    <w:rsid w:val="002A726F"/>
    <w:rsid w:val="002B40EA"/>
    <w:rsid w:val="002B77B8"/>
    <w:rsid w:val="002E6899"/>
    <w:rsid w:val="00302224"/>
    <w:rsid w:val="00315F1E"/>
    <w:rsid w:val="003178BB"/>
    <w:rsid w:val="0033235F"/>
    <w:rsid w:val="003702DA"/>
    <w:rsid w:val="00375064"/>
    <w:rsid w:val="00387B56"/>
    <w:rsid w:val="003952EF"/>
    <w:rsid w:val="003D701E"/>
    <w:rsid w:val="003E3A64"/>
    <w:rsid w:val="003F11B1"/>
    <w:rsid w:val="003F57F4"/>
    <w:rsid w:val="00401E88"/>
    <w:rsid w:val="00404D87"/>
    <w:rsid w:val="00427930"/>
    <w:rsid w:val="00450090"/>
    <w:rsid w:val="0046713B"/>
    <w:rsid w:val="00483947"/>
    <w:rsid w:val="004909A4"/>
    <w:rsid w:val="004953A7"/>
    <w:rsid w:val="004A31AD"/>
    <w:rsid w:val="004F0ACB"/>
    <w:rsid w:val="004F5720"/>
    <w:rsid w:val="00504C74"/>
    <w:rsid w:val="0050529B"/>
    <w:rsid w:val="005113F0"/>
    <w:rsid w:val="005249EA"/>
    <w:rsid w:val="005333A5"/>
    <w:rsid w:val="00585F0B"/>
    <w:rsid w:val="0059044F"/>
    <w:rsid w:val="00595144"/>
    <w:rsid w:val="00597637"/>
    <w:rsid w:val="005D3F5A"/>
    <w:rsid w:val="005E1247"/>
    <w:rsid w:val="005E207E"/>
    <w:rsid w:val="005E2C79"/>
    <w:rsid w:val="00610D87"/>
    <w:rsid w:val="00634583"/>
    <w:rsid w:val="00634BC6"/>
    <w:rsid w:val="006520FC"/>
    <w:rsid w:val="00670437"/>
    <w:rsid w:val="006737BB"/>
    <w:rsid w:val="00683566"/>
    <w:rsid w:val="00684E6B"/>
    <w:rsid w:val="00697BF4"/>
    <w:rsid w:val="006B1026"/>
    <w:rsid w:val="006D2036"/>
    <w:rsid w:val="006D6319"/>
    <w:rsid w:val="006F6FFE"/>
    <w:rsid w:val="00720372"/>
    <w:rsid w:val="007720E6"/>
    <w:rsid w:val="00780E3A"/>
    <w:rsid w:val="00794FD3"/>
    <w:rsid w:val="00797329"/>
    <w:rsid w:val="007A3DCE"/>
    <w:rsid w:val="007B2530"/>
    <w:rsid w:val="007D1985"/>
    <w:rsid w:val="007E7E5F"/>
    <w:rsid w:val="008130CF"/>
    <w:rsid w:val="00815B9C"/>
    <w:rsid w:val="008213E5"/>
    <w:rsid w:val="008336DF"/>
    <w:rsid w:val="00841B6F"/>
    <w:rsid w:val="0087612C"/>
    <w:rsid w:val="008C0155"/>
    <w:rsid w:val="008D21B1"/>
    <w:rsid w:val="008E7F57"/>
    <w:rsid w:val="0090344F"/>
    <w:rsid w:val="009100EA"/>
    <w:rsid w:val="00916872"/>
    <w:rsid w:val="00947B8E"/>
    <w:rsid w:val="00960D5C"/>
    <w:rsid w:val="00970330"/>
    <w:rsid w:val="009B36D4"/>
    <w:rsid w:val="009C6D09"/>
    <w:rsid w:val="009F3DD5"/>
    <w:rsid w:val="00A12710"/>
    <w:rsid w:val="00A217FB"/>
    <w:rsid w:val="00A61E51"/>
    <w:rsid w:val="00A62E45"/>
    <w:rsid w:val="00A64119"/>
    <w:rsid w:val="00A855EF"/>
    <w:rsid w:val="00A91312"/>
    <w:rsid w:val="00AB3882"/>
    <w:rsid w:val="00AC6364"/>
    <w:rsid w:val="00B011AE"/>
    <w:rsid w:val="00B02C27"/>
    <w:rsid w:val="00B11328"/>
    <w:rsid w:val="00B11A30"/>
    <w:rsid w:val="00B36348"/>
    <w:rsid w:val="00B41AE5"/>
    <w:rsid w:val="00B607DC"/>
    <w:rsid w:val="00B95808"/>
    <w:rsid w:val="00B96526"/>
    <w:rsid w:val="00BA06BC"/>
    <w:rsid w:val="00BA6CA8"/>
    <w:rsid w:val="00BB3644"/>
    <w:rsid w:val="00BB5250"/>
    <w:rsid w:val="00BD23B6"/>
    <w:rsid w:val="00BE1D52"/>
    <w:rsid w:val="00BE45B6"/>
    <w:rsid w:val="00BF356C"/>
    <w:rsid w:val="00C05CF6"/>
    <w:rsid w:val="00C068A2"/>
    <w:rsid w:val="00C14E08"/>
    <w:rsid w:val="00C27CED"/>
    <w:rsid w:val="00C637F6"/>
    <w:rsid w:val="00C97A39"/>
    <w:rsid w:val="00CB5201"/>
    <w:rsid w:val="00CB665C"/>
    <w:rsid w:val="00CF2932"/>
    <w:rsid w:val="00CF43E8"/>
    <w:rsid w:val="00D6017C"/>
    <w:rsid w:val="00D64854"/>
    <w:rsid w:val="00D77C5A"/>
    <w:rsid w:val="00DA7F63"/>
    <w:rsid w:val="00DF5313"/>
    <w:rsid w:val="00E15F66"/>
    <w:rsid w:val="00E5629C"/>
    <w:rsid w:val="00E86C11"/>
    <w:rsid w:val="00E93A7B"/>
    <w:rsid w:val="00E95B65"/>
    <w:rsid w:val="00E96F06"/>
    <w:rsid w:val="00EA31E3"/>
    <w:rsid w:val="00EB0B68"/>
    <w:rsid w:val="00EC1ABB"/>
    <w:rsid w:val="00ED78C5"/>
    <w:rsid w:val="00F11385"/>
    <w:rsid w:val="00F13C35"/>
    <w:rsid w:val="00F335D2"/>
    <w:rsid w:val="00F414F2"/>
    <w:rsid w:val="00F46D2D"/>
    <w:rsid w:val="00F46DD7"/>
    <w:rsid w:val="00F7036B"/>
    <w:rsid w:val="00F83175"/>
    <w:rsid w:val="00FC100D"/>
    <w:rsid w:val="00FE5B5B"/>
    <w:rsid w:val="00FE5C2D"/>
    <w:rsid w:val="00FF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9A1A"/>
  <w15:docId w15:val="{6C20E08B-F4E2-486D-B2C7-3822C0F7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66" w:hanging="57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07E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7E68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107E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7E68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684E6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4E6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4E6B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4E6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4E6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84E6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4E6B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35A7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f0">
    <w:name w:val="Hyperlink"/>
    <w:basedOn w:val="a0"/>
    <w:uiPriority w:val="99"/>
    <w:unhideWhenUsed/>
    <w:rsid w:val="00C27CED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27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i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2A1F5-C589-46A6-8A83-60651D925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4483</TotalTime>
  <Pages>4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 Владимир Александрович</dc:creator>
  <cp:lastModifiedBy>mironovva@7717701845.onmicrosoft.com</cp:lastModifiedBy>
  <cp:revision>147</cp:revision>
  <dcterms:created xsi:type="dcterms:W3CDTF">2017-04-21T10:11:00Z</dcterms:created>
  <dcterms:modified xsi:type="dcterms:W3CDTF">2021-03-16T14:38:00Z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Xerox Phaser 3635MFP</vt:lpwstr>
  </property>
  <property fmtid="{D5CDD505-2E9C-101B-9397-08002B2CF9AE}" pid="4" name="LastSaved">
    <vt:filetime>2017-02-10T00:00:00Z</vt:filetime>
  </property>
</Properties>
</file>