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15A1" w14:textId="7A0BF51C" w:rsidR="00DD0527" w:rsidRPr="00402F49" w:rsidRDefault="00671D62" w:rsidP="00220145">
      <w:pPr>
        <w:pStyle w:val="a4"/>
        <w:spacing w:before="67"/>
        <w:ind w:left="567"/>
        <w:jc w:val="center"/>
        <w:rPr>
          <w:rFonts w:cs="Times New Roman"/>
          <w:b/>
          <w:sz w:val="24"/>
          <w:szCs w:val="24"/>
          <w:lang w:val="ru-RU"/>
        </w:rPr>
      </w:pPr>
      <w:r w:rsidRPr="00845D45">
        <w:rPr>
          <w:rFonts w:cs="Times New Roman"/>
          <w:b/>
          <w:w w:val="110"/>
          <w:sz w:val="24"/>
          <w:szCs w:val="24"/>
          <w:lang w:val="ru-RU"/>
        </w:rPr>
        <w:t xml:space="preserve">ПРОТОКОЛ </w:t>
      </w:r>
      <w:r w:rsidRPr="00845D45">
        <w:rPr>
          <w:rFonts w:eastAsia="Arial" w:cs="Times New Roman"/>
          <w:b/>
          <w:w w:val="110"/>
          <w:sz w:val="24"/>
          <w:szCs w:val="24"/>
          <w:lang w:val="ru-RU"/>
        </w:rPr>
        <w:t>№</w:t>
      </w:r>
      <w:r w:rsidR="00836734" w:rsidRPr="00845D45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 xml:space="preserve"> </w:t>
      </w:r>
      <w:r w:rsidR="00EB34E8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>3</w:t>
      </w:r>
      <w:r w:rsidR="00072675" w:rsidRPr="00845D45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>/</w:t>
      </w:r>
      <w:r w:rsidR="00845D45" w:rsidRPr="00845D45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>10</w:t>
      </w:r>
      <w:r w:rsidR="0046045A" w:rsidRPr="00845D45">
        <w:rPr>
          <w:rFonts w:cs="Times New Roman"/>
          <w:b/>
          <w:spacing w:val="-5"/>
          <w:w w:val="110"/>
          <w:sz w:val="24"/>
          <w:szCs w:val="24"/>
          <w:lang w:val="ru-RU"/>
        </w:rPr>
        <w:t>-</w:t>
      </w:r>
      <w:r w:rsidR="00836734" w:rsidRPr="00845D45">
        <w:rPr>
          <w:rFonts w:cs="Times New Roman"/>
          <w:b/>
          <w:spacing w:val="-5"/>
          <w:w w:val="110"/>
          <w:sz w:val="24"/>
          <w:szCs w:val="24"/>
          <w:lang w:val="ru-RU"/>
        </w:rPr>
        <w:t>ОЗП</w:t>
      </w:r>
      <w:r w:rsidR="00072675" w:rsidRPr="00845D45">
        <w:rPr>
          <w:rFonts w:cs="Times New Roman"/>
          <w:b/>
          <w:spacing w:val="-5"/>
          <w:w w:val="110"/>
          <w:sz w:val="24"/>
          <w:szCs w:val="24"/>
          <w:lang w:val="ru-RU"/>
        </w:rPr>
        <w:t xml:space="preserve"> </w:t>
      </w:r>
      <w:r w:rsidR="00402F49" w:rsidRPr="00402F49">
        <w:rPr>
          <w:rFonts w:cs="Times New Roman"/>
          <w:b/>
          <w:spacing w:val="-5"/>
          <w:w w:val="110"/>
          <w:sz w:val="24"/>
          <w:szCs w:val="24"/>
          <w:lang w:val="ru-RU"/>
        </w:rPr>
        <w:t>0</w:t>
      </w:r>
      <w:r w:rsidR="00987D57">
        <w:rPr>
          <w:rFonts w:cs="Times New Roman"/>
          <w:b/>
          <w:spacing w:val="-5"/>
          <w:w w:val="110"/>
          <w:sz w:val="24"/>
          <w:szCs w:val="24"/>
          <w:lang w:val="ru-RU"/>
        </w:rPr>
        <w:t>6</w:t>
      </w:r>
      <w:r w:rsidR="00402F49" w:rsidRPr="00402F49">
        <w:rPr>
          <w:rFonts w:cs="Times New Roman"/>
          <w:b/>
          <w:spacing w:val="-5"/>
          <w:w w:val="110"/>
          <w:sz w:val="24"/>
          <w:szCs w:val="24"/>
          <w:lang w:val="ru-RU"/>
        </w:rPr>
        <w:t>1021</w:t>
      </w:r>
    </w:p>
    <w:p w14:paraId="2CC97BDC" w14:textId="3C95955F" w:rsidR="00DD0527" w:rsidRPr="00845D45" w:rsidRDefault="009047D8" w:rsidP="00CB1B8F">
      <w:pPr>
        <w:pStyle w:val="a4"/>
        <w:spacing w:before="9" w:line="249" w:lineRule="auto"/>
        <w:ind w:left="929" w:right="703" w:firstLine="9"/>
        <w:jc w:val="center"/>
        <w:rPr>
          <w:b/>
          <w:sz w:val="24"/>
          <w:szCs w:val="24"/>
          <w:lang w:val="ru-RU"/>
        </w:rPr>
      </w:pPr>
      <w:r w:rsidRPr="00845D45">
        <w:rPr>
          <w:rFonts w:cs="Times New Roman"/>
          <w:b/>
          <w:w w:val="105"/>
          <w:sz w:val="24"/>
          <w:szCs w:val="24"/>
          <w:lang w:val="ru-RU"/>
        </w:rPr>
        <w:t>з</w:t>
      </w:r>
      <w:r w:rsidR="00AF4803" w:rsidRPr="00845D45">
        <w:rPr>
          <w:rFonts w:cs="Times New Roman"/>
          <w:b/>
          <w:w w:val="105"/>
          <w:sz w:val="24"/>
          <w:szCs w:val="24"/>
          <w:lang w:val="ru-RU"/>
        </w:rPr>
        <w:t xml:space="preserve">акупочной комиссии по </w:t>
      </w:r>
      <w:r w:rsidR="00AF4803" w:rsidRPr="00845D45">
        <w:rPr>
          <w:rFonts w:cs="Times New Roman"/>
          <w:b/>
          <w:bCs/>
          <w:w w:val="105"/>
          <w:sz w:val="24"/>
          <w:szCs w:val="24"/>
          <w:lang w:val="ru-RU"/>
        </w:rPr>
        <w:t>предварительному рассмотрению и оценке по отборочным критериям</w:t>
      </w:r>
      <w:r w:rsidR="000862EA" w:rsidRPr="00845D45">
        <w:rPr>
          <w:rFonts w:cs="Times New Roman"/>
          <w:b/>
          <w:w w:val="105"/>
          <w:sz w:val="24"/>
          <w:szCs w:val="24"/>
          <w:lang w:val="ru-RU"/>
        </w:rPr>
        <w:t xml:space="preserve"> заявок участников </w:t>
      </w:r>
      <w:r w:rsidR="0062633C" w:rsidRPr="00845D45">
        <w:rPr>
          <w:rFonts w:cs="Times New Roman"/>
          <w:b/>
          <w:w w:val="105"/>
          <w:sz w:val="24"/>
          <w:szCs w:val="24"/>
          <w:lang w:val="ru-RU"/>
        </w:rPr>
        <w:t>открытого одноэтапного</w:t>
      </w:r>
      <w:r w:rsidR="00B315DA" w:rsidRPr="00845D45">
        <w:rPr>
          <w:rFonts w:cs="Times New Roman"/>
          <w:b/>
          <w:w w:val="105"/>
          <w:sz w:val="24"/>
          <w:szCs w:val="24"/>
          <w:lang w:val="ru-RU"/>
        </w:rPr>
        <w:t xml:space="preserve"> запрос</w:t>
      </w:r>
      <w:r w:rsidR="000C0B9C" w:rsidRPr="00845D45">
        <w:rPr>
          <w:rFonts w:cs="Times New Roman"/>
          <w:b/>
          <w:w w:val="105"/>
          <w:sz w:val="24"/>
          <w:szCs w:val="24"/>
          <w:lang w:val="ru-RU"/>
        </w:rPr>
        <w:t>а</w:t>
      </w:r>
      <w:r w:rsidR="00B315DA" w:rsidRPr="00845D45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="002F0043" w:rsidRPr="00845D45">
        <w:rPr>
          <w:rFonts w:cs="Times New Roman"/>
          <w:b/>
          <w:w w:val="105"/>
          <w:sz w:val="24"/>
          <w:szCs w:val="24"/>
          <w:lang w:val="ru-RU"/>
        </w:rPr>
        <w:t>предложений</w:t>
      </w:r>
      <w:r w:rsidR="00B315DA" w:rsidRPr="00845D45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="00845D45" w:rsidRPr="00845D45">
        <w:rPr>
          <w:rFonts w:cs="Times New Roman"/>
          <w:b/>
          <w:w w:val="105"/>
          <w:sz w:val="24"/>
          <w:szCs w:val="24"/>
          <w:lang w:val="ru-RU"/>
        </w:rPr>
        <w:t xml:space="preserve">на </w:t>
      </w:r>
      <w:r w:rsidR="00845D45" w:rsidRPr="00845D45">
        <w:rPr>
          <w:b/>
          <w:spacing w:val="-6"/>
          <w:sz w:val="24"/>
          <w:szCs w:val="24"/>
          <w:lang w:val="ru-RU"/>
        </w:rPr>
        <w:t xml:space="preserve">право заключения договора </w:t>
      </w:r>
      <w:r w:rsidR="00845D45" w:rsidRPr="00845D45">
        <w:rPr>
          <w:b/>
          <w:sz w:val="24"/>
          <w:szCs w:val="24"/>
          <w:lang w:val="ru-RU"/>
        </w:rPr>
        <w:t>купли-продажи продукции для организации узлов связи в Тверской области (тип узла 3</w:t>
      </w:r>
      <w:r w:rsidR="00845D45" w:rsidRPr="00845D45">
        <w:rPr>
          <w:b/>
          <w:sz w:val="24"/>
          <w:szCs w:val="24"/>
        </w:rPr>
        <w:t>c</w:t>
      </w:r>
      <w:r w:rsidR="00845D45" w:rsidRPr="00845D45">
        <w:rPr>
          <w:b/>
          <w:sz w:val="24"/>
          <w:szCs w:val="24"/>
          <w:lang w:val="ru-RU"/>
        </w:rPr>
        <w:t>) в рамках реализации проекта «Строительство ТЕА следующего поколения»</w:t>
      </w:r>
    </w:p>
    <w:p w14:paraId="249F6AA4" w14:textId="77777777" w:rsidR="002B33E1" w:rsidRPr="00845D45" w:rsidRDefault="002B33E1" w:rsidP="00CB1B8F">
      <w:pPr>
        <w:pStyle w:val="a4"/>
        <w:spacing w:before="9" w:line="249" w:lineRule="auto"/>
        <w:ind w:left="929" w:right="703" w:firstLine="9"/>
        <w:jc w:val="center"/>
        <w:rPr>
          <w:rFonts w:cs="Times New Roman"/>
          <w:b/>
          <w:w w:val="105"/>
          <w:sz w:val="24"/>
          <w:szCs w:val="24"/>
          <w:lang w:val="ru-RU"/>
        </w:rPr>
      </w:pPr>
    </w:p>
    <w:p w14:paraId="48A16D82" w14:textId="77777777" w:rsidR="00DD0527" w:rsidRPr="00845D45" w:rsidRDefault="00DD05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7A8FCF" w14:textId="3213C1C8" w:rsidR="00DD0527" w:rsidRPr="00845D45" w:rsidRDefault="00D53E6C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</w:t>
      </w:r>
      <w:r w:rsidR="00671D62" w:rsidRPr="00845D45">
        <w:rPr>
          <w:rFonts w:cs="Times New Roman"/>
          <w:sz w:val="24"/>
          <w:szCs w:val="24"/>
          <w:lang w:val="ru-RU"/>
        </w:rPr>
        <w:t>г.</w:t>
      </w:r>
      <w:r w:rsidR="00671D62" w:rsidRPr="00845D4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5670FF" w:rsidRPr="00845D45">
        <w:rPr>
          <w:rFonts w:cs="Times New Roman"/>
          <w:sz w:val="24"/>
          <w:szCs w:val="24"/>
          <w:lang w:val="ru-RU"/>
        </w:rPr>
        <w:t>Москва</w:t>
      </w:r>
      <w:r w:rsidR="005670FF" w:rsidRPr="00845D45">
        <w:rPr>
          <w:rFonts w:cs="Times New Roman"/>
          <w:sz w:val="24"/>
          <w:szCs w:val="24"/>
          <w:lang w:val="ru-RU"/>
        </w:rPr>
        <w:tab/>
      </w:r>
      <w:r w:rsidR="002842AC" w:rsidRPr="00845D45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2842AC" w:rsidRPr="00845D45">
        <w:rPr>
          <w:rFonts w:cs="Times New Roman"/>
          <w:sz w:val="24"/>
          <w:szCs w:val="24"/>
        </w:rPr>
        <w:t xml:space="preserve"> </w:t>
      </w:r>
      <w:r w:rsidR="0062633C" w:rsidRPr="00845D45">
        <w:rPr>
          <w:rFonts w:cs="Times New Roman"/>
          <w:sz w:val="24"/>
          <w:szCs w:val="24"/>
          <w:lang w:val="ru-RU"/>
        </w:rPr>
        <w:t>«</w:t>
      </w:r>
      <w:r>
        <w:rPr>
          <w:rFonts w:cs="Times New Roman"/>
          <w:sz w:val="24"/>
          <w:szCs w:val="24"/>
          <w:lang w:val="ru-RU"/>
        </w:rPr>
        <w:t>0</w:t>
      </w:r>
      <w:r w:rsidR="00987D57">
        <w:rPr>
          <w:rFonts w:cs="Times New Roman"/>
          <w:sz w:val="24"/>
          <w:szCs w:val="24"/>
          <w:lang w:val="ru-RU"/>
        </w:rPr>
        <w:t>6</w:t>
      </w:r>
      <w:r w:rsidR="00ED573D" w:rsidRPr="00845D45">
        <w:rPr>
          <w:rFonts w:cs="Times New Roman"/>
          <w:sz w:val="24"/>
          <w:szCs w:val="24"/>
          <w:lang w:val="ru-RU"/>
        </w:rPr>
        <w:t xml:space="preserve">» </w:t>
      </w:r>
      <w:r>
        <w:rPr>
          <w:rFonts w:cs="Times New Roman"/>
          <w:sz w:val="24"/>
          <w:szCs w:val="24"/>
          <w:lang w:val="ru-RU"/>
        </w:rPr>
        <w:t>октября</w:t>
      </w:r>
      <w:r w:rsidR="00691EC7" w:rsidRPr="00845D45">
        <w:rPr>
          <w:rFonts w:cs="Times New Roman"/>
          <w:sz w:val="24"/>
          <w:szCs w:val="24"/>
          <w:lang w:val="ru-RU"/>
        </w:rPr>
        <w:t xml:space="preserve"> </w:t>
      </w:r>
      <w:r w:rsidR="00F9107E" w:rsidRPr="00845D45">
        <w:rPr>
          <w:rFonts w:cs="Times New Roman"/>
          <w:sz w:val="24"/>
          <w:szCs w:val="24"/>
          <w:lang w:val="ru-RU"/>
        </w:rPr>
        <w:t>20</w:t>
      </w:r>
      <w:r w:rsidR="005802FA" w:rsidRPr="00845D45">
        <w:rPr>
          <w:rFonts w:cs="Times New Roman"/>
          <w:sz w:val="24"/>
          <w:szCs w:val="24"/>
          <w:lang w:val="ru-RU"/>
        </w:rPr>
        <w:t xml:space="preserve">21 </w:t>
      </w:r>
      <w:r w:rsidR="00671D62" w:rsidRPr="00845D45">
        <w:rPr>
          <w:rFonts w:cs="Times New Roman"/>
          <w:sz w:val="24"/>
          <w:szCs w:val="24"/>
          <w:lang w:val="ru-RU"/>
        </w:rPr>
        <w:t>года</w:t>
      </w:r>
    </w:p>
    <w:p w14:paraId="6F78E2BF" w14:textId="12CADD70" w:rsidR="0062633C" w:rsidRPr="00845D45" w:rsidRDefault="0062633C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</w:p>
    <w:p w14:paraId="0B9DCC96" w14:textId="77777777" w:rsidR="002B33E1" w:rsidRPr="00845D45" w:rsidRDefault="002B33E1">
      <w:pPr>
        <w:pStyle w:val="a4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</w:p>
    <w:p w14:paraId="083577E7" w14:textId="26437C26" w:rsidR="0062633C" w:rsidRPr="00845D45" w:rsidRDefault="00672D51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sz w:val="24"/>
          <w:szCs w:val="24"/>
        </w:rPr>
      </w:pPr>
      <w:r w:rsidRPr="00845D45">
        <w:rPr>
          <w:rFonts w:cs="Times New Roman"/>
          <w:sz w:val="24"/>
          <w:szCs w:val="24"/>
          <w:lang w:val="ru-RU"/>
        </w:rPr>
        <w:t>Повестка дня:</w:t>
      </w:r>
      <w:r w:rsidR="005360F1" w:rsidRPr="00845D45">
        <w:rPr>
          <w:rFonts w:cs="Times New Roman"/>
          <w:sz w:val="24"/>
          <w:szCs w:val="24"/>
          <w:lang w:val="ru-RU"/>
        </w:rPr>
        <w:t xml:space="preserve"> </w:t>
      </w:r>
    </w:p>
    <w:p w14:paraId="06458115" w14:textId="77777777" w:rsidR="00A32495" w:rsidRPr="00845D45" w:rsidRDefault="00A32495" w:rsidP="00A32495">
      <w:pPr>
        <w:pStyle w:val="a4"/>
        <w:tabs>
          <w:tab w:val="left" w:pos="7276"/>
        </w:tabs>
        <w:ind w:left="567"/>
        <w:rPr>
          <w:rFonts w:cs="Times New Roman"/>
          <w:sz w:val="24"/>
          <w:szCs w:val="24"/>
          <w:lang w:val="ru-RU"/>
        </w:rPr>
      </w:pPr>
    </w:p>
    <w:p w14:paraId="3468C6CE" w14:textId="77777777" w:rsidR="00DD5E97" w:rsidRDefault="00A32495" w:rsidP="00DD5E97">
      <w:pPr>
        <w:pStyle w:val="a4"/>
        <w:tabs>
          <w:tab w:val="left" w:pos="7276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DD5E97">
        <w:rPr>
          <w:rFonts w:cs="Times New Roman"/>
          <w:b/>
          <w:bCs/>
          <w:sz w:val="24"/>
          <w:szCs w:val="24"/>
          <w:lang w:val="ru-RU"/>
        </w:rPr>
        <w:t>ВОПРОС 1:</w:t>
      </w:r>
      <w:r w:rsidRPr="00845D45">
        <w:rPr>
          <w:rFonts w:cs="Times New Roman"/>
          <w:sz w:val="24"/>
          <w:szCs w:val="24"/>
          <w:lang w:val="ru-RU"/>
        </w:rPr>
        <w:t xml:space="preserve"> </w:t>
      </w:r>
      <w:r w:rsidR="00A37EB0" w:rsidRPr="00845D45">
        <w:rPr>
          <w:rFonts w:cs="Times New Roman"/>
          <w:sz w:val="24"/>
          <w:szCs w:val="24"/>
          <w:lang w:val="ru-RU"/>
        </w:rPr>
        <w:t xml:space="preserve">Предварительное рассмотрение и оценка по отборочным критериям Заявок, предоставленных Участниками Запроса предложений на соответствие правилам оформления, комплектности (наличию всех требуемых таблиц, Приложений), полноты ценового предложения а также соответствия Техническому заданию и иным требованиям Закупочной документации Заказчика </w:t>
      </w:r>
      <w:r w:rsidR="00F83CB7" w:rsidRPr="00845D45">
        <w:rPr>
          <w:rFonts w:cs="Times New Roman"/>
          <w:sz w:val="24"/>
          <w:szCs w:val="24"/>
          <w:lang w:val="ru-RU"/>
        </w:rPr>
        <w:t>з</w:t>
      </w:r>
      <w:r w:rsidR="00A37EB0" w:rsidRPr="00845D45">
        <w:rPr>
          <w:rFonts w:cs="Times New Roman"/>
          <w:sz w:val="24"/>
          <w:szCs w:val="24"/>
          <w:lang w:val="ru-RU"/>
        </w:rPr>
        <w:t xml:space="preserve">апроса предложений </w:t>
      </w:r>
      <w:r w:rsidR="00845D45" w:rsidRPr="00845D45">
        <w:rPr>
          <w:rFonts w:cs="Times New Roman"/>
          <w:w w:val="105"/>
          <w:sz w:val="24"/>
          <w:szCs w:val="24"/>
          <w:lang w:val="ru-RU"/>
        </w:rPr>
        <w:t xml:space="preserve">на </w:t>
      </w:r>
      <w:r w:rsidR="00845D45" w:rsidRPr="00845D45">
        <w:rPr>
          <w:spacing w:val="-6"/>
          <w:sz w:val="24"/>
          <w:szCs w:val="24"/>
          <w:lang w:val="ru-RU"/>
        </w:rPr>
        <w:t xml:space="preserve">право заключения договора </w:t>
      </w:r>
      <w:r w:rsidR="00845D45" w:rsidRPr="00845D45">
        <w:rPr>
          <w:sz w:val="24"/>
          <w:szCs w:val="24"/>
          <w:lang w:val="ru-RU"/>
        </w:rPr>
        <w:t>купли-продажи продукции для организации узлов связи в Тверской области (тип узла 3</w:t>
      </w:r>
      <w:r w:rsidR="00845D45" w:rsidRPr="00845D45">
        <w:rPr>
          <w:sz w:val="24"/>
          <w:szCs w:val="24"/>
        </w:rPr>
        <w:t>c</w:t>
      </w:r>
      <w:r w:rsidR="00845D45" w:rsidRPr="00845D45">
        <w:rPr>
          <w:sz w:val="24"/>
          <w:szCs w:val="24"/>
          <w:lang w:val="ru-RU"/>
        </w:rPr>
        <w:t>) в рамках реализации проекта «Строительство ТЕА следующего поколения»</w:t>
      </w:r>
      <w:r w:rsidR="0063212A" w:rsidRPr="00845D45">
        <w:rPr>
          <w:rFonts w:cs="Times New Roman"/>
          <w:sz w:val="24"/>
          <w:szCs w:val="24"/>
          <w:lang w:val="ru-RU"/>
        </w:rPr>
        <w:t xml:space="preserve"> (далее – Запрос </w:t>
      </w:r>
      <w:r w:rsidR="002F0043" w:rsidRPr="00845D45">
        <w:rPr>
          <w:rFonts w:cs="Times New Roman"/>
          <w:sz w:val="24"/>
          <w:szCs w:val="24"/>
          <w:lang w:val="ru-RU"/>
        </w:rPr>
        <w:t>предложений</w:t>
      </w:r>
      <w:r w:rsidR="0063212A" w:rsidRPr="00845D45">
        <w:rPr>
          <w:rFonts w:cs="Times New Roman"/>
          <w:sz w:val="24"/>
          <w:szCs w:val="24"/>
          <w:lang w:val="ru-RU"/>
        </w:rPr>
        <w:t>)</w:t>
      </w:r>
      <w:r w:rsidR="00AF4803" w:rsidRPr="00845D45">
        <w:rPr>
          <w:rFonts w:cs="Times New Roman"/>
          <w:sz w:val="24"/>
          <w:szCs w:val="24"/>
          <w:lang w:val="ru-RU"/>
        </w:rPr>
        <w:t>.</w:t>
      </w:r>
      <w:r w:rsidR="005360F1" w:rsidRPr="00845D45">
        <w:rPr>
          <w:rFonts w:cs="Times New Roman"/>
          <w:sz w:val="24"/>
          <w:szCs w:val="24"/>
          <w:lang w:val="ru-RU"/>
        </w:rPr>
        <w:t xml:space="preserve"> </w:t>
      </w:r>
    </w:p>
    <w:p w14:paraId="302EFF04" w14:textId="77777777" w:rsidR="00DD5E97" w:rsidRDefault="00DD5E97" w:rsidP="00DD5E97">
      <w:pPr>
        <w:pStyle w:val="a4"/>
        <w:tabs>
          <w:tab w:val="left" w:pos="7276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</w:p>
    <w:p w14:paraId="08D98771" w14:textId="329F9BF6" w:rsidR="00AF4803" w:rsidRPr="00845D45" w:rsidRDefault="00AF4803" w:rsidP="00DD5E97">
      <w:pPr>
        <w:pStyle w:val="a4"/>
        <w:tabs>
          <w:tab w:val="left" w:pos="7276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DD5E97">
        <w:rPr>
          <w:rFonts w:cs="Times New Roman"/>
          <w:b/>
          <w:bCs/>
          <w:sz w:val="24"/>
          <w:szCs w:val="24"/>
          <w:lang w:val="ru-RU"/>
        </w:rPr>
        <w:t>ВОПРОС 2:</w:t>
      </w:r>
      <w:r w:rsidRPr="00845D45">
        <w:rPr>
          <w:rFonts w:cs="Times New Roman"/>
          <w:sz w:val="24"/>
          <w:szCs w:val="24"/>
          <w:lang w:val="ru-RU"/>
        </w:rPr>
        <w:t xml:space="preserve"> Подведение итогов и принятие решения по результатам предварительного рассмотрения и оценке по отборочным критериям Заявок, предоставленных Участниками Запроса предложений.</w:t>
      </w:r>
    </w:p>
    <w:p w14:paraId="1C2DA3A3" w14:textId="77777777" w:rsidR="00350F83" w:rsidRPr="00845D45" w:rsidRDefault="00350F83" w:rsidP="00350F83">
      <w:pPr>
        <w:pStyle w:val="a4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14:paraId="6D38DD4D" w14:textId="2162E1B8" w:rsidR="00350F83" w:rsidRPr="00451996" w:rsidRDefault="00557454" w:rsidP="003F4555">
      <w:pPr>
        <w:pStyle w:val="a4"/>
        <w:numPr>
          <w:ilvl w:val="0"/>
          <w:numId w:val="6"/>
        </w:numPr>
        <w:tabs>
          <w:tab w:val="left" w:pos="7276"/>
        </w:tabs>
        <w:jc w:val="both"/>
        <w:rPr>
          <w:rFonts w:cs="Times New Roman"/>
          <w:bCs/>
          <w:sz w:val="24"/>
          <w:szCs w:val="24"/>
          <w:lang w:val="ru-RU"/>
        </w:rPr>
      </w:pPr>
      <w:r w:rsidRPr="00451996">
        <w:rPr>
          <w:bCs/>
          <w:w w:val="105"/>
          <w:sz w:val="24"/>
          <w:szCs w:val="24"/>
          <w:lang w:val="ru-RU"/>
        </w:rPr>
        <w:t xml:space="preserve">Присутствовали </w:t>
      </w:r>
      <w:r w:rsidR="00451996" w:rsidRPr="00451996">
        <w:rPr>
          <w:rFonts w:cs="Times New Roman"/>
          <w:bCs/>
          <w:sz w:val="24"/>
          <w:szCs w:val="24"/>
          <w:lang w:val="ru-RU"/>
        </w:rPr>
        <w:t>8 (вос</w:t>
      </w:r>
      <w:r w:rsidR="00451996" w:rsidRPr="00451996">
        <w:rPr>
          <w:rFonts w:cs="Times New Roman"/>
          <w:bCs/>
          <w:sz w:val="24"/>
          <w:szCs w:val="24"/>
          <w:lang w:val="ru-RU"/>
        </w:rPr>
        <w:t>емь</w:t>
      </w:r>
      <w:r w:rsidR="00451996" w:rsidRPr="00451996">
        <w:rPr>
          <w:rFonts w:cs="Times New Roman"/>
          <w:bCs/>
          <w:sz w:val="24"/>
          <w:szCs w:val="24"/>
          <w:lang w:val="ru-RU"/>
        </w:rPr>
        <w:t>) из 12 (двенадцати)</w:t>
      </w:r>
      <w:r w:rsidR="00451996" w:rsidRPr="00451996">
        <w:rPr>
          <w:rFonts w:cs="Times New Roman"/>
          <w:bCs/>
          <w:sz w:val="24"/>
          <w:szCs w:val="24"/>
          <w:lang w:val="ru-RU"/>
        </w:rPr>
        <w:t xml:space="preserve"> </w:t>
      </w:r>
      <w:r w:rsidRPr="00451996">
        <w:rPr>
          <w:bCs/>
          <w:w w:val="105"/>
          <w:sz w:val="24"/>
          <w:szCs w:val="24"/>
          <w:lang w:val="ru-RU"/>
        </w:rPr>
        <w:t>член</w:t>
      </w:r>
      <w:r w:rsidR="00451996" w:rsidRPr="00451996">
        <w:rPr>
          <w:bCs/>
          <w:w w:val="105"/>
          <w:sz w:val="24"/>
          <w:szCs w:val="24"/>
          <w:lang w:val="ru-RU"/>
        </w:rPr>
        <w:t>ов</w:t>
      </w:r>
      <w:r w:rsidRPr="00451996">
        <w:rPr>
          <w:bCs/>
          <w:w w:val="105"/>
          <w:sz w:val="24"/>
          <w:szCs w:val="24"/>
          <w:lang w:val="ru-RU"/>
        </w:rPr>
        <w:t xml:space="preserve"> Закупочной комиссии:</w:t>
      </w:r>
    </w:p>
    <w:p w14:paraId="52758201" w14:textId="77777777" w:rsidR="008B5B39" w:rsidRPr="001E4BEB" w:rsidRDefault="008B5B39" w:rsidP="00557454">
      <w:pPr>
        <w:pStyle w:val="a4"/>
        <w:tabs>
          <w:tab w:val="left" w:pos="7276"/>
        </w:tabs>
        <w:ind w:left="567"/>
        <w:jc w:val="both"/>
        <w:rPr>
          <w:rFonts w:cs="Times New Roman"/>
          <w:sz w:val="24"/>
          <w:szCs w:val="24"/>
          <w:lang w:val="ru-RU"/>
        </w:rPr>
      </w:pPr>
    </w:p>
    <w:p w14:paraId="21065FA2" w14:textId="77777777" w:rsidR="00672D51" w:rsidRPr="001E4BEB" w:rsidRDefault="00672D51" w:rsidP="00672D51">
      <w:pPr>
        <w:pStyle w:val="a4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1E4BEB">
        <w:rPr>
          <w:rFonts w:cs="Times New Roman"/>
          <w:b/>
          <w:sz w:val="24"/>
          <w:szCs w:val="24"/>
          <w:lang w:val="ru-RU"/>
        </w:rPr>
        <w:t>Информация о закупке:</w:t>
      </w:r>
    </w:p>
    <w:p w14:paraId="7CC6F7A2" w14:textId="15CDC196" w:rsidR="00881535" w:rsidRPr="001E4BEB" w:rsidRDefault="00881535" w:rsidP="00881535">
      <w:pPr>
        <w:pStyle w:val="a4"/>
        <w:numPr>
          <w:ilvl w:val="0"/>
          <w:numId w:val="3"/>
        </w:numPr>
        <w:ind w:left="0" w:right="256" w:firstLine="567"/>
        <w:jc w:val="both"/>
        <w:rPr>
          <w:rFonts w:cs="Times New Roman"/>
          <w:sz w:val="24"/>
          <w:szCs w:val="24"/>
          <w:lang w:val="ru-RU"/>
        </w:rPr>
      </w:pPr>
      <w:r w:rsidRPr="001E4BEB">
        <w:rPr>
          <w:rFonts w:cs="Times New Roman"/>
          <w:sz w:val="24"/>
          <w:szCs w:val="24"/>
          <w:lang w:val="ru-RU"/>
        </w:rPr>
        <w:t xml:space="preserve">Открытый одноэтапный запрос </w:t>
      </w:r>
      <w:r w:rsidR="002F0043" w:rsidRPr="001E4BEB">
        <w:rPr>
          <w:rFonts w:cs="Times New Roman"/>
          <w:sz w:val="24"/>
          <w:szCs w:val="24"/>
          <w:lang w:val="ru-RU"/>
        </w:rPr>
        <w:t>предложений</w:t>
      </w:r>
      <w:r w:rsidRPr="001E4BEB">
        <w:rPr>
          <w:rFonts w:cs="Times New Roman"/>
          <w:sz w:val="24"/>
          <w:szCs w:val="24"/>
          <w:lang w:val="ru-RU"/>
        </w:rPr>
        <w:t xml:space="preserve"> проводится на основании Приказа Генерал</w:t>
      </w:r>
      <w:r w:rsidR="005D6944" w:rsidRPr="001E4BEB">
        <w:rPr>
          <w:rFonts w:cs="Times New Roman"/>
          <w:sz w:val="24"/>
          <w:szCs w:val="24"/>
          <w:lang w:val="ru-RU"/>
        </w:rPr>
        <w:t xml:space="preserve">ьного директора ООО «ТПИ» № </w:t>
      </w:r>
      <w:r w:rsidR="00DC1550" w:rsidRPr="001E4BEB">
        <w:rPr>
          <w:rFonts w:cs="Times New Roman"/>
          <w:sz w:val="24"/>
          <w:szCs w:val="24"/>
          <w:lang w:val="ru-RU"/>
        </w:rPr>
        <w:t>1309</w:t>
      </w:r>
      <w:r w:rsidRPr="001E4BEB">
        <w:rPr>
          <w:rFonts w:cs="Times New Roman"/>
          <w:sz w:val="24"/>
          <w:szCs w:val="24"/>
          <w:lang w:val="ru-RU"/>
        </w:rPr>
        <w:t>/</w:t>
      </w:r>
      <w:r w:rsidR="00F86522" w:rsidRPr="001E4BEB">
        <w:rPr>
          <w:rFonts w:cs="Times New Roman"/>
          <w:sz w:val="24"/>
          <w:szCs w:val="24"/>
          <w:lang w:val="ru-RU"/>
        </w:rPr>
        <w:t>1</w:t>
      </w:r>
      <w:r w:rsidR="005D6944" w:rsidRPr="001E4BEB">
        <w:rPr>
          <w:rFonts w:cs="Times New Roman"/>
          <w:sz w:val="24"/>
          <w:szCs w:val="24"/>
          <w:lang w:val="ru-RU"/>
        </w:rPr>
        <w:t xml:space="preserve"> от </w:t>
      </w:r>
      <w:r w:rsidR="00DC1550" w:rsidRPr="001E4BEB">
        <w:rPr>
          <w:rFonts w:cs="Times New Roman"/>
          <w:sz w:val="24"/>
          <w:szCs w:val="24"/>
          <w:lang w:val="ru-RU"/>
        </w:rPr>
        <w:t>13</w:t>
      </w:r>
      <w:r w:rsidR="003F4555" w:rsidRPr="001E4BEB">
        <w:rPr>
          <w:rFonts w:cs="Times New Roman"/>
          <w:sz w:val="24"/>
          <w:szCs w:val="24"/>
          <w:lang w:val="ru-RU"/>
        </w:rPr>
        <w:t>.</w:t>
      </w:r>
      <w:r w:rsidR="00A904D2" w:rsidRPr="001E4BEB">
        <w:rPr>
          <w:rFonts w:cs="Times New Roman"/>
          <w:sz w:val="24"/>
          <w:szCs w:val="24"/>
          <w:lang w:val="ru-RU"/>
        </w:rPr>
        <w:t>0</w:t>
      </w:r>
      <w:r w:rsidR="00DC1550" w:rsidRPr="001E4BEB">
        <w:rPr>
          <w:rFonts w:cs="Times New Roman"/>
          <w:sz w:val="24"/>
          <w:szCs w:val="24"/>
          <w:lang w:val="ru-RU"/>
        </w:rPr>
        <w:t>9</w:t>
      </w:r>
      <w:r w:rsidR="003F4555" w:rsidRPr="001E4BEB">
        <w:rPr>
          <w:rFonts w:cs="Times New Roman"/>
          <w:sz w:val="24"/>
          <w:szCs w:val="24"/>
          <w:lang w:val="ru-RU"/>
        </w:rPr>
        <w:t>.20</w:t>
      </w:r>
      <w:r w:rsidR="00F86522" w:rsidRPr="001E4BEB">
        <w:rPr>
          <w:rFonts w:cs="Times New Roman"/>
          <w:sz w:val="24"/>
          <w:szCs w:val="24"/>
          <w:lang w:val="ru-RU"/>
        </w:rPr>
        <w:t>21</w:t>
      </w:r>
      <w:r w:rsidRPr="001E4BEB">
        <w:rPr>
          <w:rFonts w:cs="Times New Roman"/>
          <w:sz w:val="24"/>
          <w:szCs w:val="24"/>
          <w:lang w:val="ru-RU"/>
        </w:rPr>
        <w:t xml:space="preserve"> </w:t>
      </w:r>
      <w:r w:rsidR="00A904D2" w:rsidRPr="001E4BEB">
        <w:rPr>
          <w:rFonts w:cs="Times New Roman"/>
          <w:sz w:val="24"/>
          <w:szCs w:val="24"/>
          <w:lang w:val="ru-RU"/>
        </w:rPr>
        <w:t xml:space="preserve">г. «О начале проведения процедуры закупки </w:t>
      </w:r>
      <w:r w:rsidR="001E4BEB" w:rsidRPr="001E4BEB">
        <w:rPr>
          <w:rFonts w:cs="Times New Roman"/>
          <w:sz w:val="24"/>
          <w:szCs w:val="24"/>
          <w:lang w:val="ru-RU"/>
        </w:rPr>
        <w:t xml:space="preserve">на </w:t>
      </w:r>
      <w:r w:rsidR="00DC1550" w:rsidRPr="001E4BEB">
        <w:rPr>
          <w:spacing w:val="-6"/>
          <w:sz w:val="24"/>
          <w:szCs w:val="24"/>
          <w:lang w:val="ru-RU"/>
        </w:rPr>
        <w:t xml:space="preserve">право заключения договора </w:t>
      </w:r>
      <w:r w:rsidR="00DC1550" w:rsidRPr="001E4BEB">
        <w:rPr>
          <w:sz w:val="24"/>
          <w:szCs w:val="24"/>
          <w:lang w:val="ru-RU"/>
        </w:rPr>
        <w:t>купли-продажи продукции для организации узлов связи в Тверской области (тип узла 3</w:t>
      </w:r>
      <w:r w:rsidR="00DC1550" w:rsidRPr="001E4BEB">
        <w:rPr>
          <w:sz w:val="24"/>
          <w:szCs w:val="24"/>
        </w:rPr>
        <w:t>c</w:t>
      </w:r>
      <w:r w:rsidR="00DC1550" w:rsidRPr="001E4BEB">
        <w:rPr>
          <w:sz w:val="24"/>
          <w:szCs w:val="24"/>
          <w:lang w:val="ru-RU"/>
        </w:rPr>
        <w:t>) в рамках реализации проекта «Строительство ТЕА следующего поколения»</w:t>
      </w:r>
      <w:r w:rsidR="00F86522" w:rsidRPr="001E4BEB">
        <w:rPr>
          <w:rFonts w:cs="Times New Roman"/>
          <w:sz w:val="24"/>
          <w:szCs w:val="24"/>
          <w:lang w:val="ru-RU"/>
        </w:rPr>
        <w:t xml:space="preserve"> </w:t>
      </w:r>
      <w:r w:rsidRPr="001E4BEB">
        <w:rPr>
          <w:rFonts w:cs="Times New Roman"/>
          <w:sz w:val="24"/>
          <w:szCs w:val="24"/>
          <w:lang w:val="ru-RU"/>
        </w:rPr>
        <w:t xml:space="preserve">и в соответствии </w:t>
      </w:r>
      <w:r w:rsidR="00F86522" w:rsidRPr="001E4BEB">
        <w:rPr>
          <w:rFonts w:cs="Times New Roman"/>
          <w:sz w:val="24"/>
          <w:szCs w:val="24"/>
          <w:lang w:val="ru-RU"/>
        </w:rPr>
        <w:t>«</w:t>
      </w:r>
      <w:r w:rsidRPr="001E4BEB">
        <w:rPr>
          <w:rFonts w:cs="Times New Roman"/>
          <w:sz w:val="24"/>
          <w:szCs w:val="24"/>
          <w:lang w:val="ru-RU"/>
        </w:rPr>
        <w:t>Положением о закупке товаров, работ, услуг для нужд ООО «ТПИ» (далее – Положение о закупках).</w:t>
      </w:r>
    </w:p>
    <w:p w14:paraId="7817092B" w14:textId="77777777" w:rsidR="00DD0527" w:rsidRPr="001E4BEB" w:rsidRDefault="005670FF" w:rsidP="006B25EC">
      <w:pPr>
        <w:pStyle w:val="a4"/>
        <w:numPr>
          <w:ilvl w:val="0"/>
          <w:numId w:val="3"/>
        </w:numPr>
        <w:spacing w:before="109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1E4BEB">
        <w:rPr>
          <w:rFonts w:cs="Times New Roman"/>
          <w:sz w:val="24"/>
          <w:szCs w:val="24"/>
          <w:lang w:val="ru-RU"/>
        </w:rPr>
        <w:t>Информация о</w:t>
      </w:r>
      <w:r w:rsidR="00671D62" w:rsidRPr="001E4BE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671D62" w:rsidRPr="001E4BEB">
        <w:rPr>
          <w:rFonts w:cs="Times New Roman"/>
          <w:sz w:val="24"/>
          <w:szCs w:val="24"/>
          <w:lang w:val="ru-RU"/>
        </w:rPr>
        <w:t>заказе:</w:t>
      </w:r>
    </w:p>
    <w:p w14:paraId="26C7B8A0" w14:textId="77777777" w:rsidR="00DD0527" w:rsidRPr="001E4BEB" w:rsidRDefault="005670FF" w:rsidP="00914A05">
      <w:pPr>
        <w:pStyle w:val="a4"/>
        <w:numPr>
          <w:ilvl w:val="1"/>
          <w:numId w:val="3"/>
        </w:numPr>
        <w:spacing w:before="1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1E4BEB">
        <w:rPr>
          <w:rFonts w:cs="Times New Roman"/>
          <w:sz w:val="24"/>
          <w:szCs w:val="24"/>
          <w:lang w:val="ru-RU"/>
        </w:rPr>
        <w:t>Заказчик: ООО «</w:t>
      </w:r>
      <w:r w:rsidR="00306634" w:rsidRPr="001E4BEB">
        <w:rPr>
          <w:rFonts w:cs="Times New Roman"/>
          <w:sz w:val="24"/>
          <w:szCs w:val="24"/>
          <w:lang w:val="ru-RU"/>
        </w:rPr>
        <w:t>ТПИ</w:t>
      </w:r>
      <w:r w:rsidR="00671D62" w:rsidRPr="001E4BEB">
        <w:rPr>
          <w:rFonts w:cs="Times New Roman"/>
          <w:spacing w:val="5"/>
          <w:sz w:val="24"/>
          <w:szCs w:val="24"/>
          <w:lang w:val="ru-RU"/>
        </w:rPr>
        <w:t>».</w:t>
      </w:r>
    </w:p>
    <w:p w14:paraId="57028B4B" w14:textId="6336A497" w:rsidR="00914A05" w:rsidRPr="001E4BEB" w:rsidRDefault="00914A05" w:rsidP="00914A05">
      <w:pPr>
        <w:pStyle w:val="a4"/>
        <w:numPr>
          <w:ilvl w:val="1"/>
          <w:numId w:val="3"/>
        </w:numPr>
        <w:spacing w:before="1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1E4BEB">
        <w:rPr>
          <w:rFonts w:cs="Times New Roman"/>
          <w:sz w:val="24"/>
          <w:szCs w:val="24"/>
          <w:lang w:val="ru-RU"/>
        </w:rPr>
        <w:t xml:space="preserve">Кол-во лотов – </w:t>
      </w:r>
      <w:r w:rsidR="001E4BEB" w:rsidRPr="001E4BEB">
        <w:rPr>
          <w:rFonts w:cs="Times New Roman"/>
          <w:sz w:val="24"/>
          <w:szCs w:val="24"/>
          <w:lang w:val="ru-RU"/>
        </w:rPr>
        <w:t>1</w:t>
      </w:r>
      <w:r w:rsidRPr="001E4BEB">
        <w:rPr>
          <w:rFonts w:cs="Times New Roman"/>
          <w:sz w:val="24"/>
          <w:szCs w:val="24"/>
          <w:lang w:val="ru-RU"/>
        </w:rPr>
        <w:t xml:space="preserve"> (</w:t>
      </w:r>
      <w:r w:rsidR="001E4BEB" w:rsidRPr="001E4BEB">
        <w:rPr>
          <w:rFonts w:cs="Times New Roman"/>
          <w:sz w:val="24"/>
          <w:szCs w:val="24"/>
          <w:lang w:val="ru-RU"/>
        </w:rPr>
        <w:t>Один</w:t>
      </w:r>
      <w:r w:rsidRPr="001E4BEB">
        <w:rPr>
          <w:rFonts w:cs="Times New Roman"/>
          <w:sz w:val="24"/>
          <w:szCs w:val="24"/>
          <w:lang w:val="ru-RU"/>
        </w:rPr>
        <w:t xml:space="preserve">) </w:t>
      </w:r>
      <w:r w:rsidR="00571A44" w:rsidRPr="001E4BEB">
        <w:rPr>
          <w:rFonts w:cs="Times New Roman"/>
          <w:sz w:val="24"/>
          <w:szCs w:val="24"/>
          <w:lang w:val="ru-RU"/>
        </w:rPr>
        <w:t>л</w:t>
      </w:r>
      <w:r w:rsidRPr="001E4BEB">
        <w:rPr>
          <w:rFonts w:cs="Times New Roman"/>
          <w:sz w:val="24"/>
          <w:szCs w:val="24"/>
          <w:lang w:val="ru-RU"/>
        </w:rPr>
        <w:t>от.</w:t>
      </w:r>
    </w:p>
    <w:p w14:paraId="797655A9" w14:textId="77777777" w:rsidR="002A7314" w:rsidRPr="001E4BEB" w:rsidRDefault="002A7314" w:rsidP="002A7314">
      <w:pPr>
        <w:pStyle w:val="a4"/>
        <w:spacing w:before="14"/>
        <w:ind w:left="567"/>
        <w:jc w:val="both"/>
        <w:rPr>
          <w:rFonts w:cs="Times New Roman"/>
          <w:sz w:val="24"/>
          <w:szCs w:val="24"/>
          <w:lang w:val="ru-RU"/>
        </w:rPr>
      </w:pPr>
    </w:p>
    <w:p w14:paraId="58D06FD8" w14:textId="05100A76" w:rsidR="002842AC" w:rsidRPr="00AC61EE" w:rsidRDefault="002842AC" w:rsidP="00AC61EE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AC61EE">
        <w:rPr>
          <w:rFonts w:cs="Times New Roman"/>
          <w:sz w:val="24"/>
          <w:szCs w:val="24"/>
          <w:lang w:val="ru-RU"/>
        </w:rPr>
        <w:t xml:space="preserve">Предмет открытого запроса предложений: </w:t>
      </w:r>
      <w:r w:rsidRPr="00AC61EE">
        <w:rPr>
          <w:spacing w:val="-6"/>
          <w:sz w:val="24"/>
          <w:szCs w:val="24"/>
          <w:lang w:val="ru-RU"/>
        </w:rPr>
        <w:t xml:space="preserve">право заключения договора </w:t>
      </w:r>
      <w:r w:rsidR="00AC61EE" w:rsidRPr="00AC61EE">
        <w:rPr>
          <w:sz w:val="24"/>
          <w:szCs w:val="24"/>
          <w:lang w:val="ru-RU"/>
        </w:rPr>
        <w:t>купли-продажи продукции для организации узлов связи в Тверской области (тип узла 3</w:t>
      </w:r>
      <w:r w:rsidR="00AC61EE" w:rsidRPr="00AC61EE">
        <w:rPr>
          <w:sz w:val="24"/>
          <w:szCs w:val="24"/>
        </w:rPr>
        <w:t>c</w:t>
      </w:r>
      <w:r w:rsidR="00AC61EE" w:rsidRPr="00AC61EE">
        <w:rPr>
          <w:sz w:val="24"/>
          <w:szCs w:val="24"/>
          <w:lang w:val="ru-RU"/>
        </w:rPr>
        <w:t>) в рамках реализации проекта «Строительство ТЕА следующего поколения»</w:t>
      </w:r>
      <w:r w:rsidRPr="00AC61EE">
        <w:rPr>
          <w:sz w:val="24"/>
          <w:szCs w:val="24"/>
          <w:lang w:val="ru-RU"/>
        </w:rPr>
        <w:t>.</w:t>
      </w:r>
    </w:p>
    <w:p w14:paraId="717AF235" w14:textId="77777777" w:rsidR="00AC61EE" w:rsidRDefault="002842AC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bookmarkStart w:id="0" w:name="_Hlk78387601"/>
      <w:r w:rsidRPr="00AC61EE">
        <w:rPr>
          <w:rFonts w:cs="Times New Roman"/>
          <w:sz w:val="24"/>
          <w:szCs w:val="24"/>
          <w:lang w:val="ru-RU"/>
        </w:rPr>
        <w:t>Начальная (предельная) цена договора:</w:t>
      </w:r>
      <w:bookmarkEnd w:id="0"/>
    </w:p>
    <w:tbl>
      <w:tblPr>
        <w:tblW w:w="487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4"/>
        <w:gridCol w:w="3637"/>
      </w:tblGrid>
      <w:tr w:rsidR="00AC61EE" w:rsidRPr="00451996" w14:paraId="42DA8E17" w14:textId="77777777" w:rsidTr="00E67255">
        <w:trPr>
          <w:cantSplit/>
          <w:trHeight w:val="56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DC4E" w14:textId="77777777" w:rsidR="00AC61EE" w:rsidRPr="00D3798E" w:rsidRDefault="00AC61EE" w:rsidP="00E67255">
            <w:pPr>
              <w:pStyle w:val="a4"/>
              <w:spacing w:before="124"/>
              <w:ind w:left="834" w:right="251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bookmarkStart w:id="1" w:name="_Hlk77755973"/>
            <w:r w:rsidRPr="00D3798E">
              <w:rPr>
                <w:rFonts w:cs="Times New Roman"/>
                <w:b/>
                <w:sz w:val="22"/>
                <w:szCs w:val="22"/>
                <w:lang w:val="ru-RU"/>
              </w:rPr>
              <w:t>Начальная (предельная) цена договора</w:t>
            </w:r>
          </w:p>
          <w:p w14:paraId="046067DE" w14:textId="77777777" w:rsidR="00AC61EE" w:rsidRPr="00D3798E" w:rsidRDefault="00AC61EE" w:rsidP="00E67255">
            <w:pPr>
              <w:widowControl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66BA" w14:textId="77777777" w:rsidR="00AC61EE" w:rsidRPr="00D3798E" w:rsidRDefault="00AC61EE" w:rsidP="00E67255">
            <w:pPr>
              <w:widowControl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3798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Срок выполнения поставок/работ/услуг</w:t>
            </w:r>
          </w:p>
        </w:tc>
      </w:tr>
      <w:tr w:rsidR="00AC61EE" w:rsidRPr="00451996" w14:paraId="7E7449BF" w14:textId="77777777" w:rsidTr="00E67255">
        <w:trPr>
          <w:cantSplit/>
          <w:trHeight w:val="1091"/>
        </w:trPr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DBC0" w14:textId="77777777" w:rsidR="00AC61EE" w:rsidRPr="00D3798E" w:rsidRDefault="00AC61EE" w:rsidP="00E67255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3798E">
              <w:rPr>
                <w:rFonts w:ascii="Times New Roman" w:eastAsia="Calibri" w:hAnsi="Times New Roman" w:cs="Times New Roman"/>
                <w:b/>
                <w:lang w:val="ru-RU"/>
              </w:rPr>
              <w:t>25</w:t>
            </w:r>
            <w:r w:rsidRPr="00D3798E">
              <w:rPr>
                <w:rFonts w:ascii="Times New Roman" w:eastAsia="Calibri" w:hAnsi="Times New Roman" w:cs="Times New Roman"/>
                <w:b/>
              </w:rPr>
              <w:t> </w:t>
            </w:r>
            <w:r w:rsidRPr="00D3798E">
              <w:rPr>
                <w:rFonts w:ascii="Times New Roman" w:eastAsia="Calibri" w:hAnsi="Times New Roman" w:cs="Times New Roman"/>
                <w:b/>
                <w:lang w:val="ru-RU"/>
              </w:rPr>
              <w:t>500</w:t>
            </w:r>
            <w:r w:rsidRPr="00D3798E">
              <w:rPr>
                <w:rFonts w:ascii="Times New Roman" w:eastAsia="Calibri" w:hAnsi="Times New Roman" w:cs="Times New Roman"/>
                <w:b/>
              </w:rPr>
              <w:t> </w:t>
            </w:r>
            <w:r w:rsidRPr="00D3798E">
              <w:rPr>
                <w:rFonts w:ascii="Times New Roman" w:eastAsia="Calibri" w:hAnsi="Times New Roman" w:cs="Times New Roman"/>
                <w:b/>
                <w:lang w:val="ru-RU"/>
              </w:rPr>
              <w:t>000,00</w:t>
            </w:r>
            <w:r w:rsidRPr="00D3798E">
              <w:rPr>
                <w:rFonts w:ascii="Times New Roman" w:eastAsia="Calibri" w:hAnsi="Times New Roman" w:cs="Times New Roman"/>
                <w:lang w:val="ru-RU"/>
              </w:rPr>
              <w:t xml:space="preserve"> (Двадцать пять миллионов пятьсот тысяч) рублей 00 коп.</w:t>
            </w:r>
            <w:r w:rsidRPr="00D3798E">
              <w:rPr>
                <w:rFonts w:ascii="Times New Roman" w:hAnsi="Times New Roman" w:cs="Times New Roman"/>
                <w:bCs/>
                <w:iCs/>
                <w:lang w:val="ru-RU"/>
              </w:rPr>
              <w:t>, с учетом НДС.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406D" w14:textId="77777777" w:rsidR="00AC61EE" w:rsidRPr="00D3798E" w:rsidRDefault="00AC61EE" w:rsidP="00E67255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798E">
              <w:rPr>
                <w:rFonts w:ascii="Times New Roman" w:hAnsi="Times New Roman" w:cs="Times New Roman"/>
                <w:lang w:val="ru-RU"/>
              </w:rPr>
              <w:t>С даты заключения договора не позднее 15.12.21 г.</w:t>
            </w:r>
          </w:p>
        </w:tc>
      </w:tr>
    </w:tbl>
    <w:bookmarkEnd w:id="1"/>
    <w:p w14:paraId="703F947A" w14:textId="0585B540" w:rsidR="00DD0527" w:rsidRPr="00845D45" w:rsidRDefault="00AC61EE" w:rsidP="006B25EC">
      <w:pPr>
        <w:pStyle w:val="a4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F27F09">
        <w:rPr>
          <w:rFonts w:cs="Times New Roman"/>
          <w:sz w:val="24"/>
          <w:szCs w:val="24"/>
          <w:lang w:val="ru-RU"/>
        </w:rPr>
        <w:t xml:space="preserve">Извещение о проведении открытого одноэтапного запроса предложений на </w:t>
      </w:r>
      <w:r w:rsidRPr="00F27F09">
        <w:rPr>
          <w:spacing w:val="-6"/>
          <w:sz w:val="24"/>
          <w:szCs w:val="24"/>
          <w:lang w:val="ru-RU"/>
        </w:rPr>
        <w:t xml:space="preserve">право заключения договора </w:t>
      </w:r>
      <w:r w:rsidRPr="00F27F09">
        <w:rPr>
          <w:sz w:val="24"/>
          <w:szCs w:val="24"/>
          <w:lang w:val="ru-RU"/>
        </w:rPr>
        <w:t>купли-продажи продукции для организации узлов связи в Тверской области (тип узла 3</w:t>
      </w:r>
      <w:r w:rsidRPr="00F27F09">
        <w:rPr>
          <w:sz w:val="24"/>
          <w:szCs w:val="24"/>
        </w:rPr>
        <w:t>c</w:t>
      </w:r>
      <w:r w:rsidRPr="00F27F09">
        <w:rPr>
          <w:sz w:val="24"/>
          <w:szCs w:val="24"/>
          <w:lang w:val="ru-RU"/>
        </w:rPr>
        <w:t>) в рамках реализации проекта «Строительство ТЕА следующего поколения»</w:t>
      </w:r>
      <w:r w:rsidRPr="00F27F09">
        <w:rPr>
          <w:rFonts w:cs="Times New Roman"/>
          <w:sz w:val="24"/>
          <w:szCs w:val="24"/>
          <w:lang w:val="ru-RU"/>
        </w:rPr>
        <w:t xml:space="preserve"> (далее по тексту – Запрос предложений</w:t>
      </w:r>
      <w:r w:rsidRPr="00F50D68">
        <w:rPr>
          <w:rFonts w:cs="Times New Roman"/>
          <w:sz w:val="24"/>
          <w:szCs w:val="24"/>
          <w:lang w:val="ru-RU"/>
        </w:rPr>
        <w:t xml:space="preserve">) и Закупочная документация опубликованы 14.09.2021 г. на официальном сайте ООО «ТПИ» </w:t>
      </w:r>
      <w:hyperlink r:id="rId8" w:history="1">
        <w:r w:rsidRPr="002739F3">
          <w:rPr>
            <w:rStyle w:val="af"/>
            <w:rFonts w:cs="Times New Roman"/>
            <w:sz w:val="24"/>
            <w:szCs w:val="24"/>
            <w:lang w:val="ru-RU"/>
          </w:rPr>
          <w:t>www.transpir.r</w:t>
        </w:r>
        <w:r w:rsidRPr="002739F3">
          <w:rPr>
            <w:rStyle w:val="af"/>
            <w:rFonts w:cs="Times New Roman"/>
            <w:sz w:val="24"/>
            <w:szCs w:val="24"/>
          </w:rPr>
          <w:t>u</w:t>
        </w:r>
      </w:hyperlink>
      <w:r>
        <w:rPr>
          <w:rStyle w:val="af"/>
          <w:rFonts w:cs="Times New Roman"/>
          <w:sz w:val="24"/>
          <w:szCs w:val="24"/>
          <w:lang w:val="ru-RU"/>
        </w:rPr>
        <w:t>.</w:t>
      </w:r>
      <w:r w:rsidR="005C6F24" w:rsidRPr="00845D45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EF3C77" w:rsidRPr="00845D45">
        <w:rPr>
          <w:rFonts w:cs="Times New Roman"/>
          <w:color w:val="FF0000"/>
          <w:sz w:val="24"/>
          <w:szCs w:val="24"/>
          <w:lang w:val="ru-RU"/>
        </w:rPr>
        <w:t xml:space="preserve"> </w:t>
      </w:r>
    </w:p>
    <w:p w14:paraId="60B27966" w14:textId="32E5B8A9" w:rsidR="00A109BB" w:rsidRPr="00621922" w:rsidRDefault="00671D62" w:rsidP="00E03206">
      <w:pPr>
        <w:pStyle w:val="a4"/>
        <w:numPr>
          <w:ilvl w:val="0"/>
          <w:numId w:val="3"/>
        </w:numPr>
        <w:spacing w:before="116"/>
        <w:ind w:left="0" w:right="228" w:firstLine="567"/>
        <w:jc w:val="both"/>
        <w:rPr>
          <w:rFonts w:cs="Times New Roman"/>
          <w:sz w:val="24"/>
          <w:szCs w:val="24"/>
          <w:lang w:val="ru-RU"/>
        </w:rPr>
      </w:pPr>
      <w:r w:rsidRPr="00AC61EE">
        <w:rPr>
          <w:rFonts w:cs="Times New Roman"/>
          <w:sz w:val="24"/>
          <w:szCs w:val="24"/>
          <w:lang w:val="ru-RU"/>
        </w:rPr>
        <w:t>Заседание</w:t>
      </w:r>
      <w:r w:rsidR="00D177B5" w:rsidRPr="00AC61EE">
        <w:rPr>
          <w:rFonts w:cs="Times New Roman"/>
          <w:sz w:val="24"/>
          <w:szCs w:val="24"/>
          <w:lang w:val="ru-RU"/>
        </w:rPr>
        <w:t xml:space="preserve"> постоянно действующей З</w:t>
      </w:r>
      <w:r w:rsidRPr="00AC61EE">
        <w:rPr>
          <w:rFonts w:cs="Times New Roman"/>
          <w:sz w:val="24"/>
          <w:szCs w:val="24"/>
          <w:lang w:val="ru-RU"/>
        </w:rPr>
        <w:t>акупочной комиссии</w:t>
      </w:r>
      <w:r w:rsidR="00D177B5" w:rsidRPr="00AC61EE">
        <w:rPr>
          <w:rFonts w:cs="Times New Roman"/>
          <w:sz w:val="24"/>
          <w:szCs w:val="24"/>
          <w:lang w:val="ru-RU"/>
        </w:rPr>
        <w:t xml:space="preserve"> (далее - Закупочная </w:t>
      </w:r>
      <w:r w:rsidR="00D177B5" w:rsidRPr="00AC61EE">
        <w:rPr>
          <w:rFonts w:cs="Times New Roman"/>
          <w:sz w:val="24"/>
          <w:szCs w:val="24"/>
          <w:lang w:val="ru-RU"/>
        </w:rPr>
        <w:lastRenderedPageBreak/>
        <w:t xml:space="preserve">комиссия) </w:t>
      </w:r>
      <w:r w:rsidRPr="00AC61EE">
        <w:rPr>
          <w:rFonts w:cs="Times New Roman"/>
          <w:sz w:val="24"/>
          <w:szCs w:val="24"/>
          <w:lang w:val="ru-RU"/>
        </w:rPr>
        <w:t xml:space="preserve">проводится </w:t>
      </w:r>
      <w:r w:rsidR="00C7149E" w:rsidRPr="00AC61EE">
        <w:rPr>
          <w:rFonts w:cs="Times New Roman"/>
          <w:sz w:val="24"/>
          <w:szCs w:val="24"/>
          <w:lang w:val="ru-RU"/>
        </w:rPr>
        <w:t>«</w:t>
      </w:r>
      <w:r w:rsidR="00D53E6C">
        <w:rPr>
          <w:rFonts w:cs="Times New Roman"/>
          <w:sz w:val="24"/>
          <w:szCs w:val="24"/>
          <w:lang w:val="ru-RU"/>
        </w:rPr>
        <w:t>0</w:t>
      </w:r>
      <w:r w:rsidR="00987D57">
        <w:rPr>
          <w:rFonts w:cs="Times New Roman"/>
          <w:sz w:val="24"/>
          <w:szCs w:val="24"/>
          <w:lang w:val="ru-RU"/>
        </w:rPr>
        <w:t>6</w:t>
      </w:r>
      <w:r w:rsidR="00D177B5" w:rsidRPr="00AC61EE">
        <w:rPr>
          <w:rFonts w:cs="Times New Roman"/>
          <w:sz w:val="24"/>
          <w:szCs w:val="24"/>
          <w:lang w:val="ru-RU"/>
        </w:rPr>
        <w:t xml:space="preserve">» </w:t>
      </w:r>
      <w:r w:rsidR="00D53E6C">
        <w:rPr>
          <w:rFonts w:cs="Times New Roman"/>
          <w:sz w:val="24"/>
          <w:szCs w:val="24"/>
          <w:lang w:val="ru-RU"/>
        </w:rPr>
        <w:t>октября</w:t>
      </w:r>
      <w:r w:rsidR="00453786" w:rsidRPr="00AC61EE">
        <w:rPr>
          <w:rFonts w:cs="Times New Roman"/>
          <w:sz w:val="24"/>
          <w:szCs w:val="24"/>
          <w:lang w:val="ru-RU"/>
        </w:rPr>
        <w:t xml:space="preserve"> </w:t>
      </w:r>
      <w:r w:rsidR="005C6F24" w:rsidRPr="00AC61EE">
        <w:rPr>
          <w:rFonts w:cs="Times New Roman"/>
          <w:sz w:val="24"/>
          <w:szCs w:val="24"/>
          <w:lang w:val="ru-RU"/>
        </w:rPr>
        <w:t>2021</w:t>
      </w:r>
      <w:r w:rsidR="005A25E3" w:rsidRPr="00AC61EE">
        <w:rPr>
          <w:rFonts w:cs="Times New Roman"/>
          <w:sz w:val="24"/>
          <w:szCs w:val="24"/>
          <w:lang w:val="ru-RU"/>
        </w:rPr>
        <w:t xml:space="preserve"> г.</w:t>
      </w:r>
      <w:r w:rsidR="00D177B5" w:rsidRPr="00AC61EE">
        <w:rPr>
          <w:rFonts w:cs="Times New Roman"/>
          <w:sz w:val="24"/>
          <w:szCs w:val="24"/>
          <w:lang w:val="ru-RU"/>
        </w:rPr>
        <w:t xml:space="preserve"> и начато </w:t>
      </w:r>
      <w:r w:rsidR="00453786" w:rsidRPr="00AC61EE">
        <w:rPr>
          <w:rFonts w:cs="Times New Roman"/>
          <w:sz w:val="24"/>
          <w:szCs w:val="24"/>
          <w:lang w:val="ru-RU"/>
        </w:rPr>
        <w:t xml:space="preserve">в </w:t>
      </w:r>
      <w:r w:rsidR="00BC767A">
        <w:rPr>
          <w:rFonts w:cs="Times New Roman"/>
          <w:sz w:val="24"/>
          <w:szCs w:val="24"/>
          <w:lang w:val="ru-RU"/>
        </w:rPr>
        <w:t>12</w:t>
      </w:r>
      <w:r w:rsidR="005A25E3" w:rsidRPr="00AC61EE">
        <w:rPr>
          <w:rFonts w:cs="Times New Roman"/>
          <w:sz w:val="24"/>
          <w:szCs w:val="24"/>
          <w:lang w:val="ru-RU"/>
        </w:rPr>
        <w:t>:</w:t>
      </w:r>
      <w:r w:rsidR="005C6F24" w:rsidRPr="00AC61EE">
        <w:rPr>
          <w:rFonts w:cs="Times New Roman"/>
          <w:sz w:val="24"/>
          <w:szCs w:val="24"/>
          <w:lang w:val="ru-RU"/>
        </w:rPr>
        <w:t>00</w:t>
      </w:r>
      <w:r w:rsidR="005A25E3" w:rsidRPr="00AC61EE">
        <w:rPr>
          <w:rFonts w:cs="Times New Roman"/>
          <w:sz w:val="24"/>
          <w:szCs w:val="24"/>
          <w:lang w:val="ru-RU"/>
        </w:rPr>
        <w:t xml:space="preserve"> (время московское</w:t>
      </w:r>
      <w:r w:rsidRPr="00AC61EE">
        <w:rPr>
          <w:rFonts w:cs="Times New Roman"/>
          <w:sz w:val="24"/>
          <w:szCs w:val="24"/>
          <w:lang w:val="ru-RU"/>
        </w:rPr>
        <w:t xml:space="preserve">) в </w:t>
      </w:r>
      <w:r w:rsidR="00863F13" w:rsidRPr="00621922">
        <w:rPr>
          <w:rFonts w:cs="Times New Roman"/>
          <w:sz w:val="24"/>
          <w:szCs w:val="24"/>
          <w:lang w:val="ru-RU"/>
        </w:rPr>
        <w:t>присутствии</w:t>
      </w:r>
      <w:r w:rsidR="00B53415" w:rsidRPr="00621922">
        <w:rPr>
          <w:rFonts w:cs="Times New Roman"/>
          <w:sz w:val="24"/>
          <w:szCs w:val="24"/>
          <w:lang w:val="ru-RU"/>
        </w:rPr>
        <w:t xml:space="preserve"> </w:t>
      </w:r>
      <w:r w:rsidR="001F1274" w:rsidRPr="00621922">
        <w:rPr>
          <w:rFonts w:cs="Times New Roman"/>
          <w:sz w:val="24"/>
          <w:szCs w:val="24"/>
          <w:lang w:val="ru-RU"/>
        </w:rPr>
        <w:t>8</w:t>
      </w:r>
      <w:r w:rsidR="00A5592A" w:rsidRPr="00621922">
        <w:rPr>
          <w:rFonts w:cs="Times New Roman"/>
          <w:sz w:val="24"/>
          <w:szCs w:val="24"/>
          <w:lang w:val="ru-RU"/>
        </w:rPr>
        <w:t xml:space="preserve"> (</w:t>
      </w:r>
      <w:r w:rsidR="001F1274" w:rsidRPr="00621922">
        <w:rPr>
          <w:rFonts w:cs="Times New Roman"/>
          <w:sz w:val="24"/>
          <w:szCs w:val="24"/>
          <w:lang w:val="ru-RU"/>
        </w:rPr>
        <w:t>вос</w:t>
      </w:r>
      <w:r w:rsidR="00095683">
        <w:rPr>
          <w:rFonts w:cs="Times New Roman"/>
          <w:sz w:val="24"/>
          <w:szCs w:val="24"/>
          <w:lang w:val="ru-RU"/>
        </w:rPr>
        <w:t>ьми</w:t>
      </w:r>
      <w:r w:rsidR="005A25E3" w:rsidRPr="00621922">
        <w:rPr>
          <w:rFonts w:cs="Times New Roman"/>
          <w:sz w:val="24"/>
          <w:szCs w:val="24"/>
          <w:lang w:val="ru-RU"/>
        </w:rPr>
        <w:t xml:space="preserve">) </w:t>
      </w:r>
      <w:r w:rsidR="00453786" w:rsidRPr="00621922">
        <w:rPr>
          <w:rFonts w:cs="Times New Roman"/>
          <w:sz w:val="24"/>
          <w:szCs w:val="24"/>
          <w:lang w:val="ru-RU"/>
        </w:rPr>
        <w:t xml:space="preserve">из </w:t>
      </w:r>
      <w:r w:rsidR="005C6F24" w:rsidRPr="00621922">
        <w:rPr>
          <w:rFonts w:cs="Times New Roman"/>
          <w:sz w:val="24"/>
          <w:szCs w:val="24"/>
          <w:lang w:val="ru-RU"/>
        </w:rPr>
        <w:t>12</w:t>
      </w:r>
      <w:r w:rsidR="005A4A1E" w:rsidRPr="00621922">
        <w:rPr>
          <w:rFonts w:cs="Times New Roman"/>
          <w:sz w:val="24"/>
          <w:szCs w:val="24"/>
          <w:lang w:val="ru-RU"/>
        </w:rPr>
        <w:t xml:space="preserve"> (</w:t>
      </w:r>
      <w:r w:rsidR="005C6F24" w:rsidRPr="00621922">
        <w:rPr>
          <w:rFonts w:cs="Times New Roman"/>
          <w:sz w:val="24"/>
          <w:szCs w:val="24"/>
          <w:lang w:val="ru-RU"/>
        </w:rPr>
        <w:t>двенадцати</w:t>
      </w:r>
      <w:r w:rsidR="005A4A1E" w:rsidRPr="00621922">
        <w:rPr>
          <w:rFonts w:cs="Times New Roman"/>
          <w:sz w:val="24"/>
          <w:szCs w:val="24"/>
          <w:lang w:val="ru-RU"/>
        </w:rPr>
        <w:t xml:space="preserve">) </w:t>
      </w:r>
      <w:r w:rsidR="005A25E3" w:rsidRPr="00621922">
        <w:rPr>
          <w:rFonts w:cs="Times New Roman"/>
          <w:sz w:val="24"/>
          <w:szCs w:val="24"/>
          <w:lang w:val="ru-RU"/>
        </w:rPr>
        <w:t>членов закупочной комиссии</w:t>
      </w:r>
      <w:r w:rsidRPr="00621922">
        <w:rPr>
          <w:rFonts w:cs="Times New Roman"/>
          <w:sz w:val="24"/>
          <w:szCs w:val="24"/>
          <w:lang w:val="ru-RU"/>
        </w:rPr>
        <w:t>.  Кворум</w:t>
      </w:r>
      <w:r w:rsidRPr="00621922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621922">
        <w:rPr>
          <w:rFonts w:cs="Times New Roman"/>
          <w:sz w:val="24"/>
          <w:szCs w:val="24"/>
          <w:lang w:val="ru-RU"/>
        </w:rPr>
        <w:t>имеется.</w:t>
      </w:r>
      <w:r w:rsidR="00D177B5" w:rsidRPr="00621922">
        <w:rPr>
          <w:rFonts w:cs="Times New Roman"/>
          <w:sz w:val="24"/>
          <w:szCs w:val="24"/>
          <w:lang w:val="ru-RU"/>
        </w:rPr>
        <w:t xml:space="preserve"> Комиссия правомочна.</w:t>
      </w:r>
    </w:p>
    <w:p w14:paraId="6D4414B8" w14:textId="366E26B4" w:rsidR="00306634" w:rsidRPr="00AC61EE" w:rsidRDefault="00306634" w:rsidP="00306634">
      <w:pPr>
        <w:pStyle w:val="a4"/>
        <w:numPr>
          <w:ilvl w:val="0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AC61EE">
        <w:rPr>
          <w:rFonts w:cs="Times New Roman"/>
          <w:sz w:val="24"/>
          <w:szCs w:val="24"/>
          <w:lang w:val="ru-RU"/>
        </w:rPr>
        <w:t xml:space="preserve">Согласно Протоколу </w:t>
      </w:r>
      <w:r w:rsidR="00857E04" w:rsidRPr="00AC61EE">
        <w:rPr>
          <w:rFonts w:cs="Times New Roman"/>
          <w:sz w:val="24"/>
          <w:szCs w:val="24"/>
          <w:lang w:val="ru-RU"/>
        </w:rPr>
        <w:t>з</w:t>
      </w:r>
      <w:r w:rsidRPr="00AC61EE">
        <w:rPr>
          <w:rFonts w:cs="Times New Roman"/>
          <w:sz w:val="24"/>
          <w:szCs w:val="24"/>
          <w:lang w:val="ru-RU"/>
        </w:rPr>
        <w:t xml:space="preserve">акупочной комиссии по вскрытию конвертов с заявками, представленными в бумажном виде на открытый одноэтапный Запрос </w:t>
      </w:r>
      <w:r w:rsidR="002F0043" w:rsidRPr="00AC61EE">
        <w:rPr>
          <w:rFonts w:cs="Times New Roman"/>
          <w:sz w:val="24"/>
          <w:szCs w:val="24"/>
          <w:lang w:val="ru-RU"/>
        </w:rPr>
        <w:t>предложений</w:t>
      </w:r>
      <w:r w:rsidRPr="00AC61EE">
        <w:rPr>
          <w:rFonts w:cs="Times New Roman"/>
          <w:sz w:val="24"/>
          <w:szCs w:val="24"/>
          <w:lang w:val="ru-RU"/>
        </w:rPr>
        <w:t xml:space="preserve"> от </w:t>
      </w:r>
      <w:r w:rsidR="00AC61EE" w:rsidRPr="00AC61EE">
        <w:rPr>
          <w:rFonts w:cs="Times New Roman"/>
          <w:sz w:val="24"/>
          <w:szCs w:val="24"/>
          <w:lang w:val="ru-RU"/>
        </w:rPr>
        <w:t>22</w:t>
      </w:r>
      <w:r w:rsidR="00617948" w:rsidRPr="00AC61EE">
        <w:rPr>
          <w:rFonts w:cs="Times New Roman"/>
          <w:sz w:val="24"/>
          <w:szCs w:val="24"/>
          <w:lang w:val="ru-RU"/>
        </w:rPr>
        <w:t>.</w:t>
      </w:r>
      <w:r w:rsidR="00AC61EE" w:rsidRPr="00AC61EE">
        <w:rPr>
          <w:rFonts w:cs="Times New Roman"/>
          <w:sz w:val="24"/>
          <w:szCs w:val="24"/>
          <w:lang w:val="ru-RU"/>
        </w:rPr>
        <w:t>09</w:t>
      </w:r>
      <w:r w:rsidR="00857E04" w:rsidRPr="00AC61EE">
        <w:rPr>
          <w:rFonts w:cs="Times New Roman"/>
          <w:sz w:val="24"/>
          <w:szCs w:val="24"/>
          <w:lang w:val="ru-RU"/>
        </w:rPr>
        <w:t>.2021</w:t>
      </w:r>
      <w:r w:rsidR="005D2D22" w:rsidRPr="00AC61EE">
        <w:rPr>
          <w:rFonts w:cs="Times New Roman"/>
          <w:sz w:val="24"/>
          <w:szCs w:val="24"/>
          <w:lang w:val="ru-RU"/>
        </w:rPr>
        <w:t xml:space="preserve"> г.</w:t>
      </w:r>
      <w:r w:rsidR="00617948" w:rsidRPr="00AC61EE">
        <w:rPr>
          <w:rFonts w:cs="Times New Roman"/>
          <w:sz w:val="24"/>
          <w:szCs w:val="24"/>
          <w:lang w:val="ru-RU"/>
        </w:rPr>
        <w:t xml:space="preserve"> № 1/</w:t>
      </w:r>
      <w:r w:rsidR="00AC61EE" w:rsidRPr="00AC61EE">
        <w:rPr>
          <w:rFonts w:cs="Times New Roman"/>
          <w:sz w:val="24"/>
          <w:szCs w:val="24"/>
          <w:lang w:val="ru-RU"/>
        </w:rPr>
        <w:t>10</w:t>
      </w:r>
      <w:r w:rsidR="009752A7" w:rsidRPr="00AC61EE">
        <w:rPr>
          <w:rFonts w:cs="Times New Roman"/>
          <w:sz w:val="24"/>
          <w:szCs w:val="24"/>
          <w:lang w:val="ru-RU"/>
        </w:rPr>
        <w:t xml:space="preserve">-ОЗП </w:t>
      </w:r>
      <w:r w:rsidR="00AC61EE" w:rsidRPr="00AC61EE">
        <w:rPr>
          <w:rFonts w:cs="Times New Roman"/>
          <w:sz w:val="24"/>
          <w:szCs w:val="24"/>
          <w:lang w:val="ru-RU"/>
        </w:rPr>
        <w:t>220921</w:t>
      </w:r>
      <w:r w:rsidRPr="00AC61EE">
        <w:rPr>
          <w:rFonts w:cs="Times New Roman"/>
          <w:sz w:val="24"/>
          <w:szCs w:val="24"/>
          <w:lang w:val="ru-RU"/>
        </w:rPr>
        <w:t xml:space="preserve"> </w:t>
      </w:r>
      <w:r w:rsidR="00E03206" w:rsidRPr="00AC61EE">
        <w:rPr>
          <w:rFonts w:cs="Times New Roman"/>
          <w:sz w:val="24"/>
          <w:szCs w:val="24"/>
          <w:lang w:val="ru-RU"/>
        </w:rPr>
        <w:t xml:space="preserve">в качестве Участников данного Запроса предложений зарегистрировались и </w:t>
      </w:r>
      <w:r w:rsidRPr="00AC61EE">
        <w:rPr>
          <w:rFonts w:cs="Times New Roman"/>
          <w:sz w:val="24"/>
          <w:szCs w:val="24"/>
          <w:lang w:val="ru-RU"/>
        </w:rPr>
        <w:t xml:space="preserve">к рассмотрению приняты следующие </w:t>
      </w:r>
      <w:r w:rsidR="00E03206" w:rsidRPr="00AC61EE">
        <w:rPr>
          <w:rFonts w:cs="Times New Roman"/>
          <w:sz w:val="24"/>
          <w:szCs w:val="24"/>
          <w:lang w:val="ru-RU"/>
        </w:rPr>
        <w:t>лица</w:t>
      </w:r>
      <w:r w:rsidRPr="00AC61EE">
        <w:rPr>
          <w:rFonts w:cs="Times New Roman"/>
          <w:sz w:val="24"/>
          <w:szCs w:val="24"/>
          <w:lang w:val="ru-RU"/>
        </w:rPr>
        <w:t xml:space="preserve"> с</w:t>
      </w:r>
      <w:r w:rsidR="00E03206" w:rsidRPr="00AC61EE">
        <w:rPr>
          <w:rFonts w:cs="Times New Roman"/>
          <w:sz w:val="24"/>
          <w:szCs w:val="24"/>
          <w:lang w:val="ru-RU"/>
        </w:rPr>
        <w:t xml:space="preserve"> </w:t>
      </w:r>
      <w:r w:rsidRPr="00AC61EE">
        <w:rPr>
          <w:rFonts w:cs="Times New Roman"/>
          <w:sz w:val="24"/>
          <w:szCs w:val="24"/>
          <w:lang w:val="ru-RU"/>
        </w:rPr>
        <w:t>озвученными на процедуре вскрытия данными</w:t>
      </w:r>
      <w:r w:rsidR="00247A7D" w:rsidRPr="00AC61EE">
        <w:rPr>
          <w:rFonts w:cs="Times New Roman"/>
          <w:sz w:val="24"/>
          <w:szCs w:val="24"/>
          <w:lang w:val="ru-RU"/>
        </w:rPr>
        <w:t>, предоставленными в Таблице 1 данного Протокола</w:t>
      </w:r>
      <w:r w:rsidR="004D1413" w:rsidRPr="00AC61EE">
        <w:rPr>
          <w:rFonts w:cs="Times New Roman"/>
          <w:sz w:val="24"/>
          <w:szCs w:val="24"/>
          <w:lang w:val="ru-RU"/>
        </w:rPr>
        <w:t>:</w:t>
      </w:r>
    </w:p>
    <w:p w14:paraId="753AD71B" w14:textId="77777777" w:rsidR="00247A7D" w:rsidRPr="00AC61EE" w:rsidRDefault="00247A7D" w:rsidP="00247A7D">
      <w:pPr>
        <w:pStyle w:val="a4"/>
        <w:spacing w:before="121"/>
        <w:ind w:left="567" w:right="226"/>
        <w:jc w:val="both"/>
        <w:rPr>
          <w:rFonts w:cs="Times New Roman"/>
          <w:sz w:val="24"/>
          <w:szCs w:val="24"/>
          <w:lang w:val="ru-RU"/>
        </w:rPr>
      </w:pPr>
      <w:r w:rsidRPr="00AC61EE">
        <w:rPr>
          <w:rFonts w:cs="Times New Roman"/>
          <w:sz w:val="24"/>
          <w:szCs w:val="24"/>
          <w:lang w:val="ru-RU"/>
        </w:rPr>
        <w:t xml:space="preserve">Таблица 1: Результаты вскрытия конвертов </w:t>
      </w:r>
      <w:r w:rsidR="00EA05DF" w:rsidRPr="00AC61EE">
        <w:rPr>
          <w:rFonts w:cs="Times New Roman"/>
          <w:sz w:val="24"/>
          <w:szCs w:val="24"/>
          <w:lang w:val="ru-RU"/>
        </w:rPr>
        <w:t xml:space="preserve">с заявками Участников </w:t>
      </w:r>
      <w:r w:rsidRPr="00AC61EE">
        <w:rPr>
          <w:rFonts w:cs="Times New Roman"/>
          <w:sz w:val="24"/>
          <w:szCs w:val="24"/>
          <w:lang w:val="ru-RU"/>
        </w:rPr>
        <w:t>Запроса предложений</w:t>
      </w:r>
      <w:r w:rsidR="00AA3532" w:rsidRPr="00AC61EE">
        <w:rPr>
          <w:rFonts w:cs="Times New Roman"/>
          <w:sz w:val="24"/>
          <w:szCs w:val="24"/>
          <w:lang w:val="ru-RU"/>
        </w:rPr>
        <w:t>.</w:t>
      </w:r>
    </w:p>
    <w:tbl>
      <w:tblPr>
        <w:tblStyle w:val="TableNormal1"/>
        <w:tblW w:w="1049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5670"/>
        <w:gridCol w:w="1418"/>
      </w:tblGrid>
      <w:tr w:rsidR="00AC61EE" w:rsidRPr="001F6EB1" w14:paraId="105EFDDA" w14:textId="77777777" w:rsidTr="00E67255">
        <w:trPr>
          <w:trHeight w:val="424"/>
        </w:trPr>
        <w:tc>
          <w:tcPr>
            <w:tcW w:w="1276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21CDAB2E" w14:textId="77777777" w:rsidR="00AC61EE" w:rsidRPr="00B04D02" w:rsidRDefault="00AC61EE" w:rsidP="00E67255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4D02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№ </w:t>
            </w:r>
            <w:r w:rsidRPr="00B04D02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заявки согласно журнала </w:t>
            </w:r>
            <w:r w:rsidRPr="00B04D02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регистрации </w:t>
            </w:r>
            <w:r w:rsidRPr="00B04D02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конвертов</w:t>
            </w:r>
          </w:p>
        </w:tc>
        <w:tc>
          <w:tcPr>
            <w:tcW w:w="2126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6A2CBFE0" w14:textId="77777777" w:rsidR="00AC61EE" w:rsidRPr="00B755A9" w:rsidRDefault="00AC61EE" w:rsidP="00E6725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1C9EF1B" w14:textId="77777777" w:rsidR="00AC61EE" w:rsidRPr="00B755A9" w:rsidRDefault="00AC61EE" w:rsidP="00E67255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755A9">
              <w:rPr>
                <w:rFonts w:ascii="Times New Roman" w:hAnsi="Times New Roman" w:cs="Times New Roman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5670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4AE6CCE1" w14:textId="77777777" w:rsidR="00AC61EE" w:rsidRPr="00B755A9" w:rsidRDefault="00AC61EE" w:rsidP="00E67255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755A9">
              <w:rPr>
                <w:rFonts w:ascii="Times New Roman" w:hAnsi="Times New Roman" w:cs="Times New Roman"/>
                <w:lang w:val="ru-RU"/>
              </w:rPr>
              <w:t>Фактический адрес претендента на участие в запросе предложений ОГРН/ИНН/КПП</w:t>
            </w:r>
          </w:p>
        </w:tc>
        <w:tc>
          <w:tcPr>
            <w:tcW w:w="1418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134EA710" w14:textId="77777777" w:rsidR="00AC61EE" w:rsidRPr="00B755A9" w:rsidRDefault="00AC61EE" w:rsidP="00E6725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B6BC3B0" w14:textId="77777777" w:rsidR="00AC61EE" w:rsidRPr="00B755A9" w:rsidRDefault="00AC61EE" w:rsidP="00E6725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755A9">
              <w:rPr>
                <w:rFonts w:ascii="Times New Roman" w:eastAsia="Times New Roman" w:hAnsi="Times New Roman" w:cs="Times New Roman"/>
                <w:lang w:val="ru-RU"/>
              </w:rPr>
              <w:t xml:space="preserve">Величина коэффициента снижения цены </w:t>
            </w:r>
          </w:p>
          <w:p w14:paraId="003F1D98" w14:textId="77777777" w:rsidR="00AC61EE" w:rsidRPr="00B755A9" w:rsidRDefault="00AC61EE" w:rsidP="00E672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61EE" w:rsidRPr="005F1BFC" w14:paraId="65DA4350" w14:textId="77777777" w:rsidTr="00E67255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273D5F6D" w14:textId="77777777" w:rsidR="00AC61EE" w:rsidRPr="005F1BFC" w:rsidRDefault="00AC61EE" w:rsidP="00E672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F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7882A886" w14:textId="77777777" w:rsidR="00AC61EE" w:rsidRPr="005F1BFC" w:rsidRDefault="00AC61EE" w:rsidP="00E6725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FC">
              <w:rPr>
                <w:rFonts w:ascii="Times New Roman" w:eastAsia="Times New Roman" w:hAnsi="Times New Roman" w:cs="Times New Roman"/>
                <w:lang w:val="ru-RU"/>
              </w:rPr>
              <w:t>ООО «Кузбассвязьресурс»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47881D7B" w14:textId="77777777" w:rsidR="00AC61EE" w:rsidRPr="005F1BFC" w:rsidRDefault="00AC61EE" w:rsidP="00E672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650000, РОССИЯ, КЕМЕРОВСКАЯ ОБЛАСТЬ - КУЗБАСС ОБЛ., КЕМЕРОВСКИЙ Г.О., КЕМЕРОВО Г., КЕМЕРОВО Г., КАРБОЛИТОВСКАЯ УЛ., СТР. 1/1, ЭТАЖ 3, ПОМЕЩ. 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17, ОГРН: 1094205018148, ИНН: 4205185744, КПП: 420501001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4BDFDAD0" w14:textId="77777777" w:rsidR="00AC61EE" w:rsidRPr="005F1BFC" w:rsidRDefault="00AC61EE" w:rsidP="00E67255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1BFC">
              <w:rPr>
                <w:rFonts w:ascii="Times New Roman" w:eastAsia="Times New Roman" w:hAnsi="Times New Roman" w:cs="Times New Roman"/>
                <w:lang w:val="ru-RU"/>
              </w:rPr>
              <w:t>0,90</w:t>
            </w:r>
          </w:p>
        </w:tc>
      </w:tr>
      <w:tr w:rsidR="00AC61EE" w:rsidRPr="005F1BFC" w14:paraId="314E3DB3" w14:textId="77777777" w:rsidTr="00E67255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01554788" w14:textId="77777777" w:rsidR="00AC61EE" w:rsidRPr="005F1BFC" w:rsidRDefault="00AC61EE" w:rsidP="00E672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F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3FA5DC5C" w14:textId="77777777" w:rsidR="00AC61EE" w:rsidRPr="005F1BFC" w:rsidRDefault="00AC61EE" w:rsidP="00E6725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FC">
              <w:rPr>
                <w:rFonts w:ascii="Times New Roman" w:eastAsia="Times New Roman" w:hAnsi="Times New Roman" w:cs="Times New Roman"/>
                <w:lang w:val="ru-RU"/>
              </w:rPr>
              <w:t>ООО «Завод Криалэнергострой»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590398DA" w14:textId="77777777" w:rsidR="00AC61EE" w:rsidRPr="005F1BFC" w:rsidRDefault="00AC61EE" w:rsidP="00E67255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420108, ТАТАРСТАН РЕСПУБЛИКА, КАЗАНЬ ГОРОД, ИРЕК УЛИЦА, ДОМ 30, ПОМЕЩЕНИЕ 1001, ОГРН: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1141690041415, ИНН: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1655294699, КПП: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7A0BC9EB" w14:textId="77777777" w:rsidR="00AC61EE" w:rsidRPr="005F1BFC" w:rsidRDefault="00AC61EE" w:rsidP="00E67255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1BFC">
              <w:rPr>
                <w:rFonts w:ascii="Times New Roman" w:eastAsia="Times New Roman" w:hAnsi="Times New Roman" w:cs="Times New Roman"/>
                <w:lang w:val="ru-RU"/>
              </w:rPr>
              <w:t>0,97</w:t>
            </w:r>
          </w:p>
        </w:tc>
      </w:tr>
      <w:tr w:rsidR="00AC61EE" w:rsidRPr="005F1BFC" w14:paraId="416F976E" w14:textId="77777777" w:rsidTr="00E67255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21A1C349" w14:textId="77777777" w:rsidR="00AC61EE" w:rsidRPr="005F1BFC" w:rsidRDefault="00AC61EE" w:rsidP="00E672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1BFC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55CD9764" w14:textId="77777777" w:rsidR="00AC61EE" w:rsidRPr="005F1BFC" w:rsidRDefault="00AC61EE" w:rsidP="00E672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1BFC">
              <w:rPr>
                <w:rFonts w:ascii="Times New Roman" w:eastAsia="Times New Roman" w:hAnsi="Times New Roman" w:cs="Times New Roman"/>
                <w:lang w:val="ru-RU"/>
              </w:rPr>
              <w:t>АО «Связьстройдеталь»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4B35C94B" w14:textId="77777777" w:rsidR="00AC61EE" w:rsidRPr="005F1BFC" w:rsidRDefault="00AC61EE" w:rsidP="00E67255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115088, МОСКВА ГОРОД, ЮЖНОПОРТОВАЯ УЛИЦА, 7А, ОГРН: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1027700403103, ИНН: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7723005557, КПП: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697826A6" w14:textId="77777777" w:rsidR="00AC61EE" w:rsidRPr="005F1BFC" w:rsidRDefault="00AC61EE" w:rsidP="00E67255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1BFC">
              <w:rPr>
                <w:rFonts w:ascii="Times New Roman" w:eastAsia="Times New Roman" w:hAnsi="Times New Roman" w:cs="Times New Roman"/>
                <w:lang w:val="ru-RU"/>
              </w:rPr>
              <w:t>0,98</w:t>
            </w:r>
          </w:p>
        </w:tc>
      </w:tr>
    </w:tbl>
    <w:p w14:paraId="4D426413" w14:textId="3ACF8E46" w:rsidR="00745A54" w:rsidRPr="00845D45" w:rsidRDefault="00745A54" w:rsidP="00AC61EE">
      <w:pPr>
        <w:pStyle w:val="a4"/>
        <w:spacing w:before="121"/>
        <w:ind w:left="0" w:right="226"/>
        <w:jc w:val="both"/>
        <w:rPr>
          <w:b/>
          <w:bCs/>
          <w:color w:val="FF0000"/>
          <w:sz w:val="24"/>
          <w:szCs w:val="24"/>
          <w:lang w:val="ru-RU"/>
        </w:rPr>
      </w:pPr>
    </w:p>
    <w:p w14:paraId="7EDB4E0F" w14:textId="6781E610" w:rsidR="000862EA" w:rsidRPr="00AC61EE" w:rsidRDefault="0021303E" w:rsidP="00A37EB0">
      <w:pPr>
        <w:pStyle w:val="a4"/>
        <w:numPr>
          <w:ilvl w:val="0"/>
          <w:numId w:val="3"/>
        </w:numPr>
        <w:spacing w:before="121"/>
        <w:ind w:left="0" w:right="226" w:firstLine="709"/>
        <w:jc w:val="both"/>
        <w:rPr>
          <w:rFonts w:cs="Times New Roman"/>
          <w:b/>
          <w:sz w:val="24"/>
          <w:szCs w:val="24"/>
          <w:lang w:val="ru-RU"/>
        </w:rPr>
      </w:pPr>
      <w:r w:rsidRPr="00AC61EE">
        <w:rPr>
          <w:rFonts w:cs="Times New Roman"/>
          <w:b/>
          <w:sz w:val="24"/>
          <w:szCs w:val="24"/>
          <w:lang w:val="ru-RU"/>
        </w:rPr>
        <w:t>ВОПРОС 1</w:t>
      </w:r>
      <w:r w:rsidR="009C3EF4" w:rsidRPr="00AC61EE">
        <w:rPr>
          <w:rFonts w:cs="Times New Roman"/>
          <w:sz w:val="24"/>
          <w:szCs w:val="24"/>
          <w:lang w:val="ru-RU"/>
        </w:rPr>
        <w:t xml:space="preserve">. </w:t>
      </w:r>
      <w:r w:rsidR="000862EA" w:rsidRPr="00AC61EE">
        <w:rPr>
          <w:rFonts w:cs="Times New Roman"/>
          <w:sz w:val="24"/>
          <w:szCs w:val="24"/>
          <w:lang w:val="ru-RU"/>
        </w:rPr>
        <w:t>Предварительное рассмотрение и оценка по отборочным критериям Заявок, предоставленных Участниками Запроса предложений на соответствие правилам оформления, комплектности</w:t>
      </w:r>
      <w:r w:rsidR="00A37EB0" w:rsidRPr="00AC61EE">
        <w:rPr>
          <w:rFonts w:cs="Times New Roman"/>
          <w:sz w:val="24"/>
          <w:szCs w:val="24"/>
          <w:lang w:val="ru-RU"/>
        </w:rPr>
        <w:t xml:space="preserve"> (наличию всех требуемых таблиц, Приложений)</w:t>
      </w:r>
      <w:r w:rsidR="000862EA" w:rsidRPr="00AC61EE">
        <w:rPr>
          <w:rFonts w:cs="Times New Roman"/>
          <w:sz w:val="24"/>
          <w:szCs w:val="24"/>
          <w:lang w:val="ru-RU"/>
        </w:rPr>
        <w:t xml:space="preserve">, </w:t>
      </w:r>
      <w:r w:rsidR="00A37EB0" w:rsidRPr="00AC61EE">
        <w:rPr>
          <w:rFonts w:cs="Times New Roman"/>
          <w:sz w:val="24"/>
          <w:szCs w:val="24"/>
          <w:lang w:val="ru-RU"/>
        </w:rPr>
        <w:t>полноты ценового предложения</w:t>
      </w:r>
      <w:r w:rsidR="007A29D8" w:rsidRPr="00AC61EE">
        <w:rPr>
          <w:rFonts w:cs="Times New Roman"/>
          <w:sz w:val="24"/>
          <w:szCs w:val="24"/>
          <w:lang w:val="ru-RU"/>
        </w:rPr>
        <w:t xml:space="preserve">, </w:t>
      </w:r>
      <w:r w:rsidR="000862EA" w:rsidRPr="00AC61EE">
        <w:rPr>
          <w:rFonts w:cs="Times New Roman"/>
          <w:sz w:val="24"/>
          <w:szCs w:val="24"/>
          <w:lang w:val="ru-RU"/>
        </w:rPr>
        <w:t>а также соответствия Техническому заданию и</w:t>
      </w:r>
      <w:r w:rsidR="00A37EB0" w:rsidRPr="00AC61EE">
        <w:rPr>
          <w:rFonts w:cs="Times New Roman"/>
          <w:sz w:val="24"/>
          <w:szCs w:val="24"/>
          <w:lang w:val="ru-RU"/>
        </w:rPr>
        <w:t xml:space="preserve"> иным</w:t>
      </w:r>
      <w:r w:rsidR="000862EA" w:rsidRPr="00AC61EE">
        <w:rPr>
          <w:rFonts w:cs="Times New Roman"/>
          <w:sz w:val="24"/>
          <w:szCs w:val="24"/>
          <w:lang w:val="ru-RU"/>
        </w:rPr>
        <w:t xml:space="preserve"> требованиям Закупочной документации Заказчика Запроса предложений на </w:t>
      </w:r>
      <w:r w:rsidR="00AC61EE" w:rsidRPr="00AC61EE">
        <w:rPr>
          <w:spacing w:val="-6"/>
          <w:sz w:val="24"/>
          <w:szCs w:val="24"/>
          <w:lang w:val="ru-RU"/>
        </w:rPr>
        <w:t xml:space="preserve">право заключения договора </w:t>
      </w:r>
      <w:r w:rsidR="00AC61EE" w:rsidRPr="00AC61EE">
        <w:rPr>
          <w:sz w:val="24"/>
          <w:szCs w:val="24"/>
          <w:lang w:val="ru-RU"/>
        </w:rPr>
        <w:t>купли-продажи продукции для организации узлов связи в Тверской области (тип узла 3</w:t>
      </w:r>
      <w:r w:rsidR="00AC61EE" w:rsidRPr="00AC61EE">
        <w:rPr>
          <w:sz w:val="24"/>
          <w:szCs w:val="24"/>
        </w:rPr>
        <w:t>c</w:t>
      </w:r>
      <w:r w:rsidR="00AC61EE" w:rsidRPr="00AC61EE">
        <w:rPr>
          <w:sz w:val="24"/>
          <w:szCs w:val="24"/>
          <w:lang w:val="ru-RU"/>
        </w:rPr>
        <w:t>) в рамках реализации проекта «Строительство ТЕА следующего поколения»</w:t>
      </w:r>
      <w:r w:rsidR="008331F4" w:rsidRPr="00AC61EE">
        <w:rPr>
          <w:sz w:val="24"/>
          <w:szCs w:val="24"/>
          <w:lang w:val="ru-RU"/>
        </w:rPr>
        <w:t>.</w:t>
      </w:r>
    </w:p>
    <w:p w14:paraId="3E4E8551" w14:textId="77777777" w:rsidR="000862EA" w:rsidRPr="00845D45" w:rsidRDefault="000862EA" w:rsidP="000862EA">
      <w:pPr>
        <w:pStyle w:val="a4"/>
        <w:spacing w:before="121"/>
        <w:ind w:left="474" w:right="226"/>
        <w:jc w:val="both"/>
        <w:rPr>
          <w:rFonts w:cs="Times New Roman"/>
          <w:b/>
          <w:color w:val="FF0000"/>
          <w:sz w:val="24"/>
          <w:szCs w:val="24"/>
          <w:lang w:val="ru-RU"/>
        </w:rPr>
      </w:pPr>
    </w:p>
    <w:p w14:paraId="655D559B" w14:textId="77777777" w:rsidR="000D25CA" w:rsidRPr="007D289C" w:rsidRDefault="007A29D8" w:rsidP="007A29D8">
      <w:pPr>
        <w:pStyle w:val="a4"/>
        <w:spacing w:before="121"/>
        <w:ind w:right="226"/>
        <w:jc w:val="both"/>
        <w:rPr>
          <w:rFonts w:cs="Times New Roman"/>
          <w:b/>
          <w:sz w:val="24"/>
          <w:szCs w:val="24"/>
          <w:lang w:val="ru-RU"/>
        </w:rPr>
      </w:pPr>
      <w:r w:rsidRPr="00845D45">
        <w:rPr>
          <w:rFonts w:cs="Times New Roman"/>
          <w:b/>
          <w:color w:val="FF0000"/>
          <w:sz w:val="24"/>
          <w:szCs w:val="24"/>
          <w:lang w:val="ru-RU"/>
        </w:rPr>
        <w:t xml:space="preserve"> </w:t>
      </w:r>
      <w:r w:rsidR="000D25CA" w:rsidRPr="007D289C">
        <w:rPr>
          <w:rFonts w:cs="Times New Roman"/>
          <w:b/>
          <w:sz w:val="24"/>
          <w:szCs w:val="24"/>
          <w:lang w:val="ru-RU"/>
        </w:rPr>
        <w:t>ЗАКУПОЧНОЙ КОМИСИИ ПРЕДОСТАВЛЕНО:</w:t>
      </w:r>
    </w:p>
    <w:p w14:paraId="48AA0BB3" w14:textId="77777777" w:rsidR="00B42A1B" w:rsidRPr="007D289C" w:rsidRDefault="00B42A1B" w:rsidP="00285115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7D289C">
        <w:rPr>
          <w:rFonts w:cs="Times New Roman"/>
          <w:sz w:val="24"/>
          <w:szCs w:val="24"/>
          <w:lang w:val="ru-RU"/>
        </w:rPr>
        <w:t xml:space="preserve"> - </w:t>
      </w:r>
      <w:r w:rsidR="00914A05" w:rsidRPr="007D289C">
        <w:rPr>
          <w:rFonts w:cs="Times New Roman"/>
          <w:sz w:val="24"/>
          <w:szCs w:val="24"/>
          <w:lang w:val="ru-RU"/>
        </w:rPr>
        <w:t>Заявки, в соответствии с п. 7. Настоящего Протокола.</w:t>
      </w:r>
    </w:p>
    <w:p w14:paraId="2E38A965" w14:textId="3077DEAF" w:rsidR="001A749D" w:rsidRPr="007D289C" w:rsidRDefault="001A749D" w:rsidP="00914A05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7D289C">
        <w:rPr>
          <w:rFonts w:cs="Times New Roman"/>
          <w:sz w:val="24"/>
          <w:szCs w:val="24"/>
          <w:lang w:val="ru-RU"/>
        </w:rPr>
        <w:t xml:space="preserve">- Для оценки соответствия заявок Участников запроса предложений на соответствие требованиям к комплектности и оформлению Закупочной документации на </w:t>
      </w:r>
      <w:r w:rsidR="007D289C" w:rsidRPr="007D289C">
        <w:rPr>
          <w:spacing w:val="-6"/>
          <w:sz w:val="24"/>
          <w:szCs w:val="24"/>
          <w:lang w:val="ru-RU"/>
        </w:rPr>
        <w:t xml:space="preserve">право заключения договора </w:t>
      </w:r>
      <w:r w:rsidR="007D289C" w:rsidRPr="007D289C">
        <w:rPr>
          <w:sz w:val="24"/>
          <w:szCs w:val="24"/>
          <w:lang w:val="ru-RU"/>
        </w:rPr>
        <w:t>купли-продажи продукции для организации узлов связи в Тверской области (тип узла 3</w:t>
      </w:r>
      <w:r w:rsidR="007D289C" w:rsidRPr="007D289C">
        <w:rPr>
          <w:sz w:val="24"/>
          <w:szCs w:val="24"/>
        </w:rPr>
        <w:t>c</w:t>
      </w:r>
      <w:r w:rsidR="007D289C" w:rsidRPr="007D289C">
        <w:rPr>
          <w:sz w:val="24"/>
          <w:szCs w:val="24"/>
          <w:lang w:val="ru-RU"/>
        </w:rPr>
        <w:t>) в рамках реализации проекта «Строительство ТЕА следующего поколения»</w:t>
      </w:r>
      <w:r w:rsidRPr="007D289C">
        <w:rPr>
          <w:rFonts w:cs="Times New Roman"/>
          <w:sz w:val="24"/>
          <w:szCs w:val="24"/>
          <w:lang w:val="ru-RU"/>
        </w:rPr>
        <w:t xml:space="preserve"> - Закупочной комиссии предоставлена оценочная таблица отдела логистики ООО «ТПИ» на соответствие Заявок Участников требованиям п.1.1 – 1.11 Закупочной документации.</w:t>
      </w:r>
    </w:p>
    <w:p w14:paraId="40DB71C8" w14:textId="2986263C" w:rsidR="00D56741" w:rsidRPr="007D289C" w:rsidRDefault="00D56741" w:rsidP="00914A05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7D289C">
        <w:rPr>
          <w:rFonts w:cs="Times New Roman"/>
          <w:sz w:val="24"/>
          <w:szCs w:val="24"/>
          <w:lang w:val="ru-RU"/>
        </w:rPr>
        <w:t xml:space="preserve">- Для оценки соответствия заявок Участников запроса предложений на соответствие требованиям к безопасности претендентов на </w:t>
      </w:r>
      <w:r w:rsidR="007D289C" w:rsidRPr="007D289C">
        <w:rPr>
          <w:spacing w:val="-6"/>
          <w:sz w:val="24"/>
          <w:szCs w:val="24"/>
          <w:lang w:val="ru-RU"/>
        </w:rPr>
        <w:t xml:space="preserve">право заключения договора </w:t>
      </w:r>
      <w:r w:rsidR="007D289C" w:rsidRPr="007D289C">
        <w:rPr>
          <w:sz w:val="24"/>
          <w:szCs w:val="24"/>
          <w:lang w:val="ru-RU"/>
        </w:rPr>
        <w:t>купли-продажи продукции для организации узлов связи в Тверской области (тип узла 3</w:t>
      </w:r>
      <w:r w:rsidR="007D289C" w:rsidRPr="007D289C">
        <w:rPr>
          <w:sz w:val="24"/>
          <w:szCs w:val="24"/>
        </w:rPr>
        <w:t>c</w:t>
      </w:r>
      <w:r w:rsidR="007D289C" w:rsidRPr="007D289C">
        <w:rPr>
          <w:sz w:val="24"/>
          <w:szCs w:val="24"/>
          <w:lang w:val="ru-RU"/>
        </w:rPr>
        <w:t>) в рамках реализации проекта «Строительство ТЕА следующего поколения»</w:t>
      </w:r>
      <w:r w:rsidRPr="007D289C">
        <w:rPr>
          <w:rFonts w:cs="Times New Roman"/>
          <w:sz w:val="24"/>
          <w:szCs w:val="24"/>
          <w:lang w:val="ru-RU"/>
        </w:rPr>
        <w:t xml:space="preserve"> - Закупочной комиссии предоставлена оценочная таблица отдела экономической защиты ООО «ТПИ» на соответствие Заявок Участников требованиям п. 3.1 – 3.2 Закупочной документации.</w:t>
      </w:r>
    </w:p>
    <w:p w14:paraId="3E8FBD8D" w14:textId="1A759B99" w:rsidR="00914A05" w:rsidRPr="007D289C" w:rsidRDefault="00914A05" w:rsidP="00914A05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7D289C">
        <w:rPr>
          <w:rFonts w:cs="Times New Roman"/>
          <w:sz w:val="24"/>
          <w:szCs w:val="24"/>
          <w:lang w:val="ru-RU"/>
        </w:rPr>
        <w:t>- Для оценки соответствия заявок Участников Запроса предложений</w:t>
      </w:r>
      <w:r w:rsidR="00501101" w:rsidRPr="007D289C">
        <w:rPr>
          <w:rFonts w:cs="Times New Roman"/>
          <w:sz w:val="24"/>
          <w:szCs w:val="24"/>
          <w:lang w:val="ru-RU"/>
        </w:rPr>
        <w:t xml:space="preserve"> Техническ</w:t>
      </w:r>
      <w:r w:rsidR="006F73A7" w:rsidRPr="007D289C">
        <w:rPr>
          <w:rFonts w:cs="Times New Roman"/>
          <w:sz w:val="24"/>
          <w:szCs w:val="24"/>
          <w:lang w:val="ru-RU"/>
        </w:rPr>
        <w:t>ому заданию З</w:t>
      </w:r>
      <w:r w:rsidR="0002059B" w:rsidRPr="007D289C">
        <w:rPr>
          <w:rFonts w:cs="Times New Roman"/>
          <w:sz w:val="24"/>
          <w:szCs w:val="24"/>
          <w:lang w:val="ru-RU"/>
        </w:rPr>
        <w:t>аказчика (согласно Приложени</w:t>
      </w:r>
      <w:r w:rsidR="00D56741" w:rsidRPr="007D289C">
        <w:rPr>
          <w:rFonts w:cs="Times New Roman"/>
          <w:sz w:val="24"/>
          <w:szCs w:val="24"/>
          <w:lang w:val="ru-RU"/>
        </w:rPr>
        <w:t>ю</w:t>
      </w:r>
      <w:r w:rsidRPr="007D289C">
        <w:rPr>
          <w:rFonts w:cs="Times New Roman"/>
          <w:sz w:val="24"/>
          <w:szCs w:val="24"/>
          <w:lang w:val="ru-RU"/>
        </w:rPr>
        <w:t xml:space="preserve"> № 1</w:t>
      </w:r>
      <w:r w:rsidR="00D56741" w:rsidRPr="007D289C">
        <w:rPr>
          <w:rFonts w:cs="Times New Roman"/>
          <w:sz w:val="24"/>
          <w:szCs w:val="24"/>
          <w:lang w:val="ru-RU"/>
        </w:rPr>
        <w:t xml:space="preserve"> </w:t>
      </w:r>
      <w:r w:rsidRPr="007D289C">
        <w:rPr>
          <w:rFonts w:cs="Times New Roman"/>
          <w:sz w:val="24"/>
          <w:szCs w:val="24"/>
          <w:lang w:val="ru-RU"/>
        </w:rPr>
        <w:t>Тома 2 «Техническое задание»</w:t>
      </w:r>
      <w:r w:rsidR="0002059B" w:rsidRPr="007D289C">
        <w:rPr>
          <w:rFonts w:cs="Times New Roman"/>
          <w:sz w:val="24"/>
          <w:szCs w:val="24"/>
          <w:lang w:val="ru-RU"/>
        </w:rPr>
        <w:t>) и</w:t>
      </w:r>
      <w:r w:rsidRPr="007D289C">
        <w:rPr>
          <w:rFonts w:cs="Times New Roman"/>
          <w:sz w:val="24"/>
          <w:szCs w:val="24"/>
          <w:lang w:val="ru-RU"/>
        </w:rPr>
        <w:t xml:space="preserve"> </w:t>
      </w:r>
      <w:r w:rsidR="0002059B" w:rsidRPr="007D289C">
        <w:rPr>
          <w:rFonts w:cs="Times New Roman"/>
          <w:sz w:val="24"/>
          <w:szCs w:val="24"/>
          <w:lang w:val="ru-RU"/>
        </w:rPr>
        <w:t>техническим требованиям, указанным в</w:t>
      </w:r>
      <w:r w:rsidR="00D81AED" w:rsidRPr="007D289C">
        <w:rPr>
          <w:rFonts w:cs="Times New Roman"/>
          <w:sz w:val="24"/>
          <w:szCs w:val="24"/>
          <w:lang w:val="ru-RU"/>
        </w:rPr>
        <w:t xml:space="preserve"> п.6 </w:t>
      </w:r>
      <w:r w:rsidR="007A137D" w:rsidRPr="007D289C">
        <w:rPr>
          <w:rFonts w:cs="Times New Roman"/>
          <w:sz w:val="24"/>
          <w:szCs w:val="24"/>
          <w:lang w:val="ru-RU"/>
        </w:rPr>
        <w:t>Уведомления о проведении запроса предложений</w:t>
      </w:r>
      <w:r w:rsidR="00D81AED" w:rsidRPr="007D289C">
        <w:rPr>
          <w:rFonts w:cs="Times New Roman"/>
          <w:sz w:val="24"/>
          <w:szCs w:val="24"/>
          <w:lang w:val="ru-RU"/>
        </w:rPr>
        <w:t xml:space="preserve">, </w:t>
      </w:r>
      <w:r w:rsidRPr="007D289C">
        <w:rPr>
          <w:rFonts w:cs="Times New Roman"/>
          <w:sz w:val="24"/>
          <w:szCs w:val="24"/>
          <w:lang w:val="ru-RU"/>
        </w:rPr>
        <w:t xml:space="preserve">Закупочной комиссии предоставлена </w:t>
      </w:r>
      <w:r w:rsidR="00D56741" w:rsidRPr="007D289C">
        <w:rPr>
          <w:rFonts w:cs="Times New Roman"/>
          <w:sz w:val="24"/>
          <w:szCs w:val="24"/>
          <w:lang w:val="ru-RU"/>
        </w:rPr>
        <w:t>о</w:t>
      </w:r>
      <w:r w:rsidR="0002059B" w:rsidRPr="007D289C">
        <w:rPr>
          <w:rFonts w:cs="Times New Roman"/>
          <w:sz w:val="24"/>
          <w:szCs w:val="24"/>
          <w:lang w:val="ru-RU"/>
        </w:rPr>
        <w:t>ценочная таблица</w:t>
      </w:r>
      <w:r w:rsidR="00D56741" w:rsidRPr="007D289C">
        <w:rPr>
          <w:rFonts w:cs="Times New Roman"/>
          <w:sz w:val="24"/>
          <w:szCs w:val="24"/>
          <w:lang w:val="ru-RU"/>
        </w:rPr>
        <w:t xml:space="preserve"> </w:t>
      </w:r>
      <w:r w:rsidR="0002059B" w:rsidRPr="007D289C">
        <w:rPr>
          <w:rFonts w:cs="Times New Roman"/>
          <w:sz w:val="24"/>
          <w:szCs w:val="24"/>
          <w:lang w:val="ru-RU"/>
        </w:rPr>
        <w:t>на соответствие Заявок Техническ</w:t>
      </w:r>
      <w:r w:rsidR="007A137D" w:rsidRPr="007D289C">
        <w:rPr>
          <w:rFonts w:cs="Times New Roman"/>
          <w:sz w:val="24"/>
          <w:szCs w:val="24"/>
          <w:lang w:val="ru-RU"/>
        </w:rPr>
        <w:t xml:space="preserve">ому заданию </w:t>
      </w:r>
      <w:r w:rsidR="0002059B" w:rsidRPr="007D289C">
        <w:rPr>
          <w:rFonts w:cs="Times New Roman"/>
          <w:sz w:val="24"/>
          <w:szCs w:val="24"/>
          <w:lang w:val="ru-RU"/>
        </w:rPr>
        <w:t>к Продукции и Техническим требованиям Закупочной документации.</w:t>
      </w:r>
    </w:p>
    <w:p w14:paraId="40110260" w14:textId="77777777" w:rsidR="00EE1D13" w:rsidRPr="000F2061" w:rsidRDefault="00EE1D13" w:rsidP="009C3EF4">
      <w:pPr>
        <w:pStyle w:val="a4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</w:p>
    <w:p w14:paraId="6794F6C9" w14:textId="77777777" w:rsidR="009C3EF4" w:rsidRPr="000F2061" w:rsidRDefault="00F632C1" w:rsidP="009C3EF4">
      <w:pPr>
        <w:pStyle w:val="a4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  <w:r w:rsidRPr="000F2061">
        <w:rPr>
          <w:rFonts w:cs="Times New Roman"/>
          <w:b/>
          <w:sz w:val="24"/>
          <w:szCs w:val="24"/>
          <w:lang w:val="ru-RU"/>
        </w:rPr>
        <w:t>РЕШЕНИЕ</w:t>
      </w:r>
      <w:r w:rsidR="009C3EF4" w:rsidRPr="000F2061">
        <w:rPr>
          <w:rFonts w:cs="Times New Roman"/>
          <w:b/>
          <w:sz w:val="24"/>
          <w:szCs w:val="24"/>
          <w:lang w:val="ru-RU"/>
        </w:rPr>
        <w:t xml:space="preserve"> ПО ВОПРОСУ 1</w:t>
      </w:r>
      <w:r w:rsidR="009C3EF4" w:rsidRPr="000F2061">
        <w:rPr>
          <w:rFonts w:cs="Times New Roman"/>
          <w:sz w:val="24"/>
          <w:szCs w:val="24"/>
          <w:lang w:val="ru-RU"/>
        </w:rPr>
        <w:t>:</w:t>
      </w:r>
    </w:p>
    <w:p w14:paraId="3BFD961D" w14:textId="77777777" w:rsidR="00932AE9" w:rsidRPr="000F2061" w:rsidRDefault="004C315E" w:rsidP="00932AE9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0F2061">
        <w:rPr>
          <w:rFonts w:cs="Times New Roman"/>
          <w:sz w:val="24"/>
          <w:szCs w:val="24"/>
          <w:lang w:val="ru-RU"/>
        </w:rPr>
        <w:t>По результатам рассмотрения заявок на участие в Запросе предложений Закупочной комиссией приняты следующие решения:</w:t>
      </w:r>
    </w:p>
    <w:p w14:paraId="50E97585" w14:textId="77777777" w:rsidR="002B33E1" w:rsidRPr="000F2061" w:rsidRDefault="002B33E1" w:rsidP="00932AE9">
      <w:pPr>
        <w:pStyle w:val="a4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</w:p>
    <w:p w14:paraId="2A301AB1" w14:textId="26C4D85C" w:rsidR="00932AE9" w:rsidRPr="000F2061" w:rsidRDefault="00932AE9" w:rsidP="00932AE9">
      <w:pPr>
        <w:pStyle w:val="a4"/>
        <w:spacing w:before="121"/>
        <w:ind w:left="0" w:right="226" w:firstLine="474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0F2061">
        <w:rPr>
          <w:rFonts w:cs="Times New Roman"/>
          <w:b/>
          <w:bCs/>
          <w:sz w:val="24"/>
          <w:szCs w:val="24"/>
          <w:lang w:val="ru-RU"/>
        </w:rPr>
        <w:t>РАЗДЕЛ 1.</w:t>
      </w:r>
    </w:p>
    <w:p w14:paraId="59012BBB" w14:textId="44C15F08" w:rsidR="00957240" w:rsidRPr="000F2061" w:rsidRDefault="00957240" w:rsidP="00EC6E20">
      <w:pPr>
        <w:pStyle w:val="a4"/>
        <w:numPr>
          <w:ilvl w:val="1"/>
          <w:numId w:val="3"/>
        </w:numPr>
        <w:spacing w:before="121" w:line="276" w:lineRule="auto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0F2061">
        <w:rPr>
          <w:rFonts w:cs="Times New Roman"/>
          <w:sz w:val="24"/>
          <w:szCs w:val="24"/>
          <w:lang w:val="ru-RU"/>
        </w:rPr>
        <w:t xml:space="preserve">Признать </w:t>
      </w:r>
      <w:r w:rsidRPr="000F2061">
        <w:rPr>
          <w:rFonts w:cs="Times New Roman"/>
          <w:b/>
          <w:bCs/>
          <w:sz w:val="24"/>
          <w:szCs w:val="24"/>
          <w:lang w:val="ru-RU"/>
        </w:rPr>
        <w:t>не</w:t>
      </w:r>
      <w:r w:rsidRPr="000F2061">
        <w:rPr>
          <w:rFonts w:cs="Times New Roman"/>
          <w:b/>
          <w:sz w:val="24"/>
          <w:szCs w:val="24"/>
          <w:lang w:val="ru-RU"/>
        </w:rPr>
        <w:t>соответствующ</w:t>
      </w:r>
      <w:r w:rsidR="000F2061" w:rsidRPr="000F2061">
        <w:rPr>
          <w:rFonts w:cs="Times New Roman"/>
          <w:b/>
          <w:sz w:val="24"/>
          <w:szCs w:val="24"/>
          <w:lang w:val="ru-RU"/>
        </w:rPr>
        <w:t>ей</w:t>
      </w:r>
      <w:r w:rsidRPr="000F2061">
        <w:rPr>
          <w:rFonts w:cs="Times New Roman"/>
          <w:sz w:val="24"/>
          <w:szCs w:val="24"/>
          <w:lang w:val="ru-RU"/>
        </w:rPr>
        <w:t xml:space="preserve"> </w:t>
      </w:r>
      <w:r w:rsidRPr="000F2061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0F2061">
        <w:rPr>
          <w:rFonts w:cs="Times New Roman"/>
          <w:sz w:val="24"/>
          <w:szCs w:val="24"/>
          <w:lang w:val="ru-RU"/>
        </w:rPr>
        <w:t xml:space="preserve">м Закупочной </w:t>
      </w:r>
      <w:r w:rsidRPr="000F2061">
        <w:rPr>
          <w:rFonts w:cs="Times New Roman"/>
          <w:spacing w:val="-1"/>
          <w:w w:val="101"/>
          <w:sz w:val="24"/>
          <w:szCs w:val="24"/>
          <w:lang w:val="ru-RU"/>
        </w:rPr>
        <w:t>документаци</w:t>
      </w:r>
      <w:r w:rsidRPr="000F2061">
        <w:rPr>
          <w:rFonts w:cs="Times New Roman"/>
          <w:w w:val="101"/>
          <w:sz w:val="24"/>
          <w:szCs w:val="24"/>
          <w:lang w:val="ru-RU"/>
        </w:rPr>
        <w:t>и Запроса</w:t>
      </w:r>
      <w:r w:rsidRPr="000F2061">
        <w:rPr>
          <w:rFonts w:cs="Times New Roman"/>
          <w:sz w:val="24"/>
          <w:szCs w:val="24"/>
          <w:lang w:val="ru-RU"/>
        </w:rPr>
        <w:t xml:space="preserve"> предложений и не </w:t>
      </w:r>
      <w:r w:rsidR="0081755A" w:rsidRPr="000F2061">
        <w:rPr>
          <w:rFonts w:cs="Times New Roman"/>
          <w:sz w:val="24"/>
          <w:szCs w:val="24"/>
          <w:lang w:val="ru-RU"/>
        </w:rPr>
        <w:t>допускать</w:t>
      </w:r>
      <w:r w:rsidRPr="000F2061">
        <w:rPr>
          <w:rFonts w:cs="Times New Roman"/>
          <w:sz w:val="24"/>
          <w:szCs w:val="24"/>
          <w:lang w:val="ru-RU"/>
        </w:rPr>
        <w:t xml:space="preserve"> к дальнейше</w:t>
      </w:r>
      <w:r w:rsidR="009360A1" w:rsidRPr="000F2061">
        <w:rPr>
          <w:rFonts w:cs="Times New Roman"/>
          <w:sz w:val="24"/>
          <w:szCs w:val="24"/>
          <w:lang w:val="ru-RU"/>
        </w:rPr>
        <w:t>й</w:t>
      </w:r>
      <w:r w:rsidRPr="000F2061">
        <w:rPr>
          <w:rFonts w:cs="Times New Roman"/>
          <w:sz w:val="24"/>
          <w:szCs w:val="24"/>
          <w:lang w:val="ru-RU"/>
        </w:rPr>
        <w:t xml:space="preserve"> </w:t>
      </w:r>
      <w:r w:rsidR="009360A1" w:rsidRPr="000F2061">
        <w:rPr>
          <w:rFonts w:cs="Times New Roman"/>
          <w:spacing w:val="-7"/>
          <w:sz w:val="24"/>
          <w:szCs w:val="24"/>
          <w:lang w:val="ru-RU"/>
        </w:rPr>
        <w:t>оцен</w:t>
      </w:r>
      <w:r w:rsidR="0081755A" w:rsidRPr="000F2061">
        <w:rPr>
          <w:rFonts w:cs="Times New Roman"/>
          <w:spacing w:val="-7"/>
          <w:sz w:val="24"/>
          <w:szCs w:val="24"/>
          <w:lang w:val="ru-RU"/>
        </w:rPr>
        <w:t>очной стадии</w:t>
      </w:r>
      <w:r w:rsidRPr="000F2061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0F2061">
        <w:rPr>
          <w:rFonts w:cs="Times New Roman"/>
          <w:sz w:val="24"/>
          <w:szCs w:val="24"/>
          <w:lang w:val="ru-RU"/>
        </w:rPr>
        <w:t>заявк</w:t>
      </w:r>
      <w:r w:rsidR="000F2061" w:rsidRPr="000F2061">
        <w:rPr>
          <w:rFonts w:cs="Times New Roman"/>
          <w:sz w:val="24"/>
          <w:szCs w:val="24"/>
          <w:lang w:val="ru-RU"/>
        </w:rPr>
        <w:t>у</w:t>
      </w:r>
      <w:r w:rsidRPr="000F2061">
        <w:rPr>
          <w:rFonts w:cs="Times New Roman"/>
          <w:sz w:val="24"/>
          <w:szCs w:val="24"/>
          <w:lang w:val="ru-RU"/>
        </w:rPr>
        <w:t xml:space="preserve"> Участник</w:t>
      </w:r>
      <w:r w:rsidR="000F2061" w:rsidRPr="000F2061">
        <w:rPr>
          <w:rFonts w:cs="Times New Roman"/>
          <w:sz w:val="24"/>
          <w:szCs w:val="24"/>
          <w:lang w:val="ru-RU"/>
        </w:rPr>
        <w:t>а</w:t>
      </w:r>
      <w:r w:rsidRPr="000F2061">
        <w:rPr>
          <w:rFonts w:cs="Times New Roman"/>
          <w:sz w:val="24"/>
          <w:szCs w:val="24"/>
          <w:lang w:val="ru-RU"/>
        </w:rPr>
        <w:t xml:space="preserve"> по следующим основаниям:</w:t>
      </w:r>
    </w:p>
    <w:p w14:paraId="27940BBB" w14:textId="6CD7853B" w:rsidR="00531DB5" w:rsidRPr="00960E58" w:rsidRDefault="00BD42DC" w:rsidP="00960E58">
      <w:pPr>
        <w:pStyle w:val="a4"/>
        <w:numPr>
          <w:ilvl w:val="2"/>
          <w:numId w:val="3"/>
        </w:numPr>
        <w:spacing w:before="121" w:line="276" w:lineRule="auto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0F2061">
        <w:rPr>
          <w:rFonts w:cs="Times New Roman"/>
          <w:b/>
          <w:bCs/>
          <w:sz w:val="24"/>
          <w:szCs w:val="24"/>
          <w:lang w:val="ru-RU"/>
        </w:rPr>
        <w:t>ООО «Кузбассвязьресурс»</w:t>
      </w:r>
      <w:r w:rsidRPr="000F2061">
        <w:rPr>
          <w:rFonts w:cs="Times New Roman"/>
          <w:sz w:val="24"/>
          <w:szCs w:val="24"/>
          <w:lang w:val="ru-RU"/>
        </w:rPr>
        <w:t xml:space="preserve"> (</w:t>
      </w:r>
      <w:r w:rsidR="000F2061" w:rsidRPr="000F2061">
        <w:rPr>
          <w:rFonts w:cs="Times New Roman"/>
          <w:sz w:val="24"/>
          <w:szCs w:val="24"/>
          <w:shd w:val="clear" w:color="auto" w:fill="FFFFFF"/>
          <w:lang w:val="ru-RU"/>
        </w:rPr>
        <w:t xml:space="preserve">650000, РОССИЯ, КЕМЕРОВСКАЯ ОБЛАСТЬ - КУЗБАСС ОБЛ., КЕМЕРОВСКИЙ Г.О., КЕМЕРОВО Г., КЕМЕРОВО Г., КАРБОЛИТОВСКАЯ УЛ., СТР. 1/1, ЭТАЖ 3, ПОМЕЩ. </w:t>
      </w:r>
      <w:r w:rsidR="000F2061" w:rsidRPr="001C626F">
        <w:rPr>
          <w:rFonts w:cs="Times New Roman"/>
          <w:sz w:val="24"/>
          <w:szCs w:val="24"/>
          <w:shd w:val="clear" w:color="auto" w:fill="FFFFFF"/>
          <w:lang w:val="ru-RU"/>
        </w:rPr>
        <w:t>17, ОГРН:</w:t>
      </w:r>
      <w:r w:rsidR="000F2061" w:rsidRPr="000F2061">
        <w:rPr>
          <w:rFonts w:cs="Times New Roman"/>
          <w:sz w:val="24"/>
          <w:szCs w:val="24"/>
          <w:shd w:val="clear" w:color="auto" w:fill="FFFFFF"/>
        </w:rPr>
        <w:t> </w:t>
      </w:r>
      <w:r w:rsidR="000F2061" w:rsidRPr="001C626F">
        <w:rPr>
          <w:rFonts w:cs="Times New Roman"/>
          <w:sz w:val="24"/>
          <w:szCs w:val="24"/>
          <w:shd w:val="clear" w:color="auto" w:fill="FFFFFF"/>
          <w:lang w:val="ru-RU"/>
        </w:rPr>
        <w:t>1094205018148, ИНН:</w:t>
      </w:r>
      <w:r w:rsidR="000F2061" w:rsidRPr="000F2061">
        <w:rPr>
          <w:rFonts w:cs="Times New Roman"/>
          <w:sz w:val="24"/>
          <w:szCs w:val="24"/>
          <w:shd w:val="clear" w:color="auto" w:fill="FFFFFF"/>
        </w:rPr>
        <w:t> </w:t>
      </w:r>
      <w:r w:rsidR="000F2061" w:rsidRPr="001C626F">
        <w:rPr>
          <w:rFonts w:cs="Times New Roman"/>
          <w:sz w:val="24"/>
          <w:szCs w:val="24"/>
          <w:shd w:val="clear" w:color="auto" w:fill="FFFFFF"/>
          <w:lang w:val="ru-RU"/>
        </w:rPr>
        <w:t>4205185744, КПП:</w:t>
      </w:r>
      <w:r w:rsidR="000F2061" w:rsidRPr="000F2061">
        <w:rPr>
          <w:rFonts w:cs="Times New Roman"/>
          <w:sz w:val="24"/>
          <w:szCs w:val="24"/>
          <w:shd w:val="clear" w:color="auto" w:fill="FFFFFF"/>
        </w:rPr>
        <w:t> </w:t>
      </w:r>
      <w:r w:rsidR="000F2061" w:rsidRPr="001C626F">
        <w:rPr>
          <w:rFonts w:cs="Times New Roman"/>
          <w:sz w:val="24"/>
          <w:szCs w:val="24"/>
          <w:shd w:val="clear" w:color="auto" w:fill="FFFFFF"/>
          <w:lang w:val="ru-RU"/>
        </w:rPr>
        <w:t>420501001</w:t>
      </w:r>
      <w:r w:rsidRPr="000F2061">
        <w:rPr>
          <w:rFonts w:cs="Times New Roman"/>
          <w:sz w:val="24"/>
          <w:szCs w:val="24"/>
          <w:shd w:val="clear" w:color="auto" w:fill="FFFFFF"/>
          <w:lang w:val="ru-RU"/>
        </w:rPr>
        <w:t>)</w:t>
      </w:r>
      <w:r w:rsidR="00C67733" w:rsidRPr="000F2061">
        <w:rPr>
          <w:rFonts w:cs="Times New Roman"/>
          <w:sz w:val="24"/>
          <w:szCs w:val="24"/>
          <w:shd w:val="clear" w:color="auto" w:fill="FFFFFF"/>
          <w:lang w:val="ru-RU"/>
        </w:rPr>
        <w:t>:</w:t>
      </w:r>
    </w:p>
    <w:p w14:paraId="3BAEA511" w14:textId="08E17A47" w:rsidR="0011059C" w:rsidRPr="00845D45" w:rsidRDefault="0011059C" w:rsidP="00531DB5">
      <w:pPr>
        <w:pStyle w:val="a4"/>
        <w:spacing w:before="121" w:line="276" w:lineRule="auto"/>
        <w:ind w:left="0" w:right="226" w:firstLine="426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0F6EB696" w14:textId="70C34ADA" w:rsidR="009560B9" w:rsidRPr="005300FF" w:rsidRDefault="009560B9" w:rsidP="00531DB5">
      <w:pPr>
        <w:pStyle w:val="a4"/>
        <w:spacing w:before="121" w:line="276" w:lineRule="auto"/>
        <w:ind w:left="0" w:right="226" w:firstLine="426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5300FF">
        <w:rPr>
          <w:rFonts w:cs="Times New Roman"/>
          <w:sz w:val="24"/>
          <w:szCs w:val="24"/>
          <w:lang w:val="ru-RU"/>
        </w:rPr>
        <w:t xml:space="preserve">- </w:t>
      </w:r>
      <w:r w:rsidRPr="005300FF">
        <w:rPr>
          <w:rFonts w:cs="Times New Roman"/>
          <w:b/>
          <w:bCs/>
          <w:sz w:val="24"/>
          <w:szCs w:val="24"/>
          <w:lang w:val="ru-RU"/>
        </w:rPr>
        <w:t>п.15.2 «Информационной карты»:</w:t>
      </w:r>
    </w:p>
    <w:p w14:paraId="2D5E55A8" w14:textId="141332EC" w:rsidR="009560B9" w:rsidRPr="00D40EE2" w:rsidRDefault="009560B9" w:rsidP="00D40EE2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 w:rsidRPr="005300FF">
        <w:rPr>
          <w:rFonts w:cs="Times New Roman"/>
          <w:sz w:val="24"/>
          <w:szCs w:val="24"/>
          <w:lang w:val="ru-RU"/>
        </w:rPr>
        <w:t>- отсутствует п</w:t>
      </w:r>
      <w:r w:rsidRPr="005300FF">
        <w:rPr>
          <w:sz w:val="24"/>
          <w:szCs w:val="24"/>
          <w:lang w:val="ru-RU"/>
        </w:rPr>
        <w:t>редложение претендента на участие в Запросе предложений, которое подтверждает выполнение каждого технического требования, указанного в Томе 2 «Техническое задание»;</w:t>
      </w:r>
      <w:r w:rsidR="00D40EE2">
        <w:rPr>
          <w:sz w:val="24"/>
          <w:szCs w:val="24"/>
          <w:lang w:val="ru-RU"/>
        </w:rPr>
        <w:t xml:space="preserve"> </w:t>
      </w:r>
      <w:r w:rsidR="00B1475D" w:rsidRPr="005300FF">
        <w:rPr>
          <w:sz w:val="24"/>
          <w:szCs w:val="24"/>
          <w:lang w:val="ru-RU"/>
        </w:rPr>
        <w:t>п</w:t>
      </w:r>
      <w:r w:rsidRPr="005300FF">
        <w:rPr>
          <w:sz w:val="24"/>
          <w:szCs w:val="24"/>
          <w:lang w:val="ru-RU"/>
        </w:rPr>
        <w:t>одтверждение выполнения каждого технического требования к продукции оформляется в соответствии с разделом 6 Форма 3 и оформляется в виде письма с согласием Претендента (участника) Запроса предложений выполнить каждый пункт  с соответствующими подпунктами технических требований к продукции, указанные в настоящей Закупочной документации и Техническом задании Тома 2, и/или подписью Претендента (участника) Запроса предложений под техническими требованиями Заказчика указанными в  Томе 2 «Техническое задание» настоящей Закупочной документации, как гарантия их выполнения Участником в случае  его победы в Запросе предложений</w:t>
      </w:r>
      <w:r w:rsidR="001A18B2" w:rsidRPr="005300FF">
        <w:rPr>
          <w:sz w:val="24"/>
          <w:szCs w:val="24"/>
          <w:lang w:val="ru-RU"/>
        </w:rPr>
        <w:t>;</w:t>
      </w:r>
    </w:p>
    <w:p w14:paraId="515D31C7" w14:textId="3DDA9348" w:rsidR="005300FF" w:rsidRPr="005300FF" w:rsidRDefault="005300FF" w:rsidP="005300FF">
      <w:pPr>
        <w:pStyle w:val="a4"/>
        <w:spacing w:before="121" w:line="276" w:lineRule="auto"/>
        <w:ind w:left="0" w:right="226" w:firstLine="426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5300FF">
        <w:rPr>
          <w:rFonts w:cs="Times New Roman"/>
          <w:sz w:val="24"/>
          <w:szCs w:val="24"/>
          <w:lang w:val="ru-RU"/>
        </w:rPr>
        <w:t xml:space="preserve">- </w:t>
      </w:r>
      <w:r>
        <w:rPr>
          <w:rFonts w:cs="Times New Roman"/>
          <w:b/>
          <w:bCs/>
          <w:sz w:val="24"/>
          <w:szCs w:val="24"/>
          <w:lang w:val="ru-RU"/>
        </w:rPr>
        <w:t xml:space="preserve">п.6.5 </w:t>
      </w:r>
      <w:r w:rsidR="00510652">
        <w:rPr>
          <w:rFonts w:cs="Times New Roman"/>
          <w:b/>
          <w:bCs/>
          <w:sz w:val="24"/>
          <w:szCs w:val="24"/>
          <w:lang w:val="ru-RU"/>
        </w:rPr>
        <w:t>«</w:t>
      </w:r>
      <w:r>
        <w:rPr>
          <w:rFonts w:cs="Times New Roman"/>
          <w:b/>
          <w:bCs/>
          <w:sz w:val="24"/>
          <w:szCs w:val="24"/>
          <w:lang w:val="ru-RU"/>
        </w:rPr>
        <w:t>Уведомления о проведении запроса предложений</w:t>
      </w:r>
      <w:r w:rsidR="00510652">
        <w:rPr>
          <w:rFonts w:cs="Times New Roman"/>
          <w:b/>
          <w:bCs/>
          <w:sz w:val="24"/>
          <w:szCs w:val="24"/>
          <w:lang w:val="ru-RU"/>
        </w:rPr>
        <w:t>»</w:t>
      </w:r>
      <w:r w:rsidRPr="005300FF">
        <w:rPr>
          <w:rFonts w:cs="Times New Roman"/>
          <w:b/>
          <w:bCs/>
          <w:sz w:val="24"/>
          <w:szCs w:val="24"/>
          <w:lang w:val="ru-RU"/>
        </w:rPr>
        <w:t>:</w:t>
      </w:r>
    </w:p>
    <w:p w14:paraId="7904DFE4" w14:textId="338158EF" w:rsidR="00F4083A" w:rsidRDefault="005300FF" w:rsidP="005300FF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 w:rsidRPr="005300FF">
        <w:rPr>
          <w:rFonts w:cs="Times New Roman"/>
          <w:sz w:val="24"/>
          <w:szCs w:val="24"/>
          <w:lang w:val="ru-RU"/>
        </w:rPr>
        <w:t xml:space="preserve">- </w:t>
      </w:r>
      <w:r w:rsidR="00510652" w:rsidRPr="00510652">
        <w:rPr>
          <w:rFonts w:cs="Times New Roman"/>
          <w:sz w:val="24"/>
          <w:szCs w:val="24"/>
          <w:lang w:val="ru-RU"/>
        </w:rPr>
        <w:t>в</w:t>
      </w:r>
      <w:r w:rsidR="00510652" w:rsidRPr="00510652">
        <w:rPr>
          <w:sz w:val="24"/>
          <w:szCs w:val="24"/>
          <w:lang w:val="ru-RU"/>
        </w:rPr>
        <w:t xml:space="preserve"> случае несоответствия технических параметров поставляемой продукции требованиям Технического задания Тома 2 и данной Закупочной документации или несоответствия одного из требований продукции участника техническим требованиям Заказчика, заявка такого претендента на участие в Запросе предложений отклоняется на стадии рассмотрения заявок и предложение данного участника Запроса предложений далее не рассматривается</w:t>
      </w:r>
      <w:r w:rsidR="00510652">
        <w:rPr>
          <w:sz w:val="24"/>
          <w:szCs w:val="24"/>
          <w:lang w:val="ru-RU"/>
        </w:rPr>
        <w:t>, а именно:</w:t>
      </w:r>
    </w:p>
    <w:p w14:paraId="1BE9C84E" w14:textId="4FA03319" w:rsidR="00CD0287" w:rsidRDefault="00CD0287" w:rsidP="005300FF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10652">
        <w:rPr>
          <w:sz w:val="24"/>
          <w:szCs w:val="24"/>
          <w:lang w:val="ru-RU"/>
        </w:rPr>
        <w:t>не подтвержд</w:t>
      </w:r>
      <w:r>
        <w:rPr>
          <w:sz w:val="24"/>
          <w:szCs w:val="24"/>
          <w:lang w:val="ru-RU"/>
        </w:rPr>
        <w:t>ено</w:t>
      </w:r>
      <w:r w:rsidRPr="005106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</w:t>
      </w:r>
      <w:r w:rsidRPr="00CD0287">
        <w:rPr>
          <w:sz w:val="24"/>
          <w:szCs w:val="24"/>
          <w:lang w:val="ru-RU"/>
        </w:rPr>
        <w:t>ребование на изготовление ЭПУ, кондиционеров, модульных блок-контейнеров для размещения силового и технологического оборудования</w:t>
      </w:r>
      <w:r>
        <w:rPr>
          <w:sz w:val="24"/>
          <w:szCs w:val="24"/>
          <w:lang w:val="ru-RU"/>
        </w:rPr>
        <w:t>;</w:t>
      </w:r>
    </w:p>
    <w:p w14:paraId="76A83F93" w14:textId="788831C2" w:rsidR="00510652" w:rsidRDefault="00510652" w:rsidP="005300FF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10652">
        <w:rPr>
          <w:sz w:val="24"/>
          <w:szCs w:val="24"/>
          <w:lang w:val="ru-RU"/>
        </w:rPr>
        <w:t>не подтвержд</w:t>
      </w:r>
      <w:r>
        <w:rPr>
          <w:sz w:val="24"/>
          <w:szCs w:val="24"/>
          <w:lang w:val="ru-RU"/>
        </w:rPr>
        <w:t>ены</w:t>
      </w:r>
      <w:r w:rsidRPr="00510652">
        <w:rPr>
          <w:sz w:val="24"/>
          <w:szCs w:val="24"/>
          <w:lang w:val="ru-RU"/>
        </w:rPr>
        <w:t xml:space="preserve"> размеры контейнера</w:t>
      </w:r>
      <w:r>
        <w:rPr>
          <w:sz w:val="24"/>
          <w:szCs w:val="24"/>
          <w:lang w:val="ru-RU"/>
        </w:rPr>
        <w:t>, отсутствует с</w:t>
      </w:r>
      <w:r w:rsidRPr="00510652">
        <w:rPr>
          <w:sz w:val="24"/>
          <w:szCs w:val="24"/>
          <w:lang w:val="ru-RU"/>
        </w:rPr>
        <w:t>хема планировочных решений «Одиночный МБК(3с)», тип оборудования и применяемые материалы не соответствуют Тому 2 «Техническое задание»</w:t>
      </w:r>
      <w:r>
        <w:rPr>
          <w:sz w:val="24"/>
          <w:szCs w:val="24"/>
          <w:lang w:val="ru-RU"/>
        </w:rPr>
        <w:t>;</w:t>
      </w:r>
    </w:p>
    <w:p w14:paraId="732FEA3F" w14:textId="1528F91E" w:rsidR="00510652" w:rsidRDefault="00510652" w:rsidP="005300FF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не подтверждены </w:t>
      </w:r>
      <w:r w:rsidRPr="00510652">
        <w:rPr>
          <w:sz w:val="24"/>
          <w:szCs w:val="24"/>
          <w:lang w:val="ru-RU"/>
        </w:rPr>
        <w:t>технически</w:t>
      </w:r>
      <w:r>
        <w:rPr>
          <w:sz w:val="24"/>
          <w:szCs w:val="24"/>
          <w:lang w:val="ru-RU"/>
        </w:rPr>
        <w:t>е</w:t>
      </w:r>
      <w:r w:rsidRPr="00510652">
        <w:rPr>
          <w:sz w:val="24"/>
          <w:szCs w:val="24"/>
          <w:lang w:val="ru-RU"/>
        </w:rPr>
        <w:t xml:space="preserve"> характеристик</w:t>
      </w:r>
      <w:r>
        <w:rPr>
          <w:sz w:val="24"/>
          <w:szCs w:val="24"/>
          <w:lang w:val="ru-RU"/>
        </w:rPr>
        <w:t>и</w:t>
      </w:r>
      <w:r w:rsidRPr="00510652">
        <w:rPr>
          <w:sz w:val="24"/>
          <w:szCs w:val="24"/>
          <w:lang w:val="ru-RU"/>
        </w:rPr>
        <w:t xml:space="preserve"> дизельн</w:t>
      </w:r>
      <w:r>
        <w:rPr>
          <w:sz w:val="24"/>
          <w:szCs w:val="24"/>
          <w:lang w:val="ru-RU"/>
        </w:rPr>
        <w:t>ой</w:t>
      </w:r>
      <w:r w:rsidRPr="00510652">
        <w:rPr>
          <w:sz w:val="24"/>
          <w:szCs w:val="24"/>
          <w:lang w:val="ru-RU"/>
        </w:rPr>
        <w:t xml:space="preserve"> электростанци</w:t>
      </w:r>
      <w:r>
        <w:rPr>
          <w:sz w:val="24"/>
          <w:szCs w:val="24"/>
          <w:lang w:val="ru-RU"/>
        </w:rPr>
        <w:t>и</w:t>
      </w:r>
      <w:r w:rsidRPr="00510652">
        <w:rPr>
          <w:sz w:val="24"/>
          <w:szCs w:val="24"/>
          <w:lang w:val="ru-RU"/>
        </w:rPr>
        <w:t xml:space="preserve"> (ДЭС)</w:t>
      </w:r>
      <w:r>
        <w:rPr>
          <w:sz w:val="24"/>
          <w:szCs w:val="24"/>
          <w:lang w:val="ru-RU"/>
        </w:rPr>
        <w:t xml:space="preserve">, в т.ч. </w:t>
      </w:r>
      <w:r w:rsidRPr="00510652">
        <w:rPr>
          <w:sz w:val="24"/>
          <w:szCs w:val="24"/>
          <w:lang w:val="ru-RU"/>
        </w:rPr>
        <w:t xml:space="preserve">характеристики основных агрегатов и узлов ДЭС, </w:t>
      </w:r>
      <w:r>
        <w:rPr>
          <w:sz w:val="24"/>
          <w:szCs w:val="24"/>
          <w:lang w:val="ru-RU"/>
        </w:rPr>
        <w:t>к</w:t>
      </w:r>
      <w:r w:rsidRPr="00510652">
        <w:rPr>
          <w:sz w:val="24"/>
          <w:szCs w:val="24"/>
          <w:lang w:val="ru-RU"/>
        </w:rPr>
        <w:t xml:space="preserve">омплект, </w:t>
      </w:r>
      <w:r>
        <w:rPr>
          <w:sz w:val="24"/>
          <w:szCs w:val="24"/>
          <w:lang w:val="ru-RU"/>
        </w:rPr>
        <w:t>т</w:t>
      </w:r>
      <w:r w:rsidRPr="00510652">
        <w:rPr>
          <w:sz w:val="24"/>
          <w:szCs w:val="24"/>
          <w:lang w:val="ru-RU"/>
        </w:rPr>
        <w:t>ребование к контейнеру ДЭС</w:t>
      </w:r>
      <w:r>
        <w:rPr>
          <w:sz w:val="24"/>
          <w:szCs w:val="24"/>
          <w:lang w:val="ru-RU"/>
        </w:rPr>
        <w:t>;</w:t>
      </w:r>
    </w:p>
    <w:p w14:paraId="5FE9B024" w14:textId="1CC66BFD" w:rsidR="007C5D75" w:rsidRDefault="007C5D75" w:rsidP="005300FF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 подтверждены у</w:t>
      </w:r>
      <w:r w:rsidRPr="007C5D75">
        <w:rPr>
          <w:sz w:val="24"/>
          <w:szCs w:val="24"/>
          <w:lang w:val="ru-RU"/>
        </w:rPr>
        <w:t xml:space="preserve">словия эксплуатации ДЭС, </w:t>
      </w:r>
      <w:r>
        <w:rPr>
          <w:sz w:val="24"/>
          <w:szCs w:val="24"/>
          <w:lang w:val="ru-RU"/>
        </w:rPr>
        <w:t>т</w:t>
      </w:r>
      <w:r w:rsidRPr="007C5D75">
        <w:rPr>
          <w:sz w:val="24"/>
          <w:szCs w:val="24"/>
          <w:lang w:val="ru-RU"/>
        </w:rPr>
        <w:t xml:space="preserve">ребования к конструкции ДЭС, </w:t>
      </w:r>
      <w:r>
        <w:rPr>
          <w:sz w:val="24"/>
          <w:szCs w:val="24"/>
          <w:lang w:val="ru-RU"/>
        </w:rPr>
        <w:t>с</w:t>
      </w:r>
      <w:r w:rsidRPr="007C5D75">
        <w:rPr>
          <w:sz w:val="24"/>
          <w:szCs w:val="24"/>
          <w:lang w:val="ru-RU"/>
        </w:rPr>
        <w:t>остав</w:t>
      </w:r>
      <w:r>
        <w:rPr>
          <w:sz w:val="24"/>
          <w:szCs w:val="24"/>
          <w:lang w:val="ru-RU"/>
        </w:rPr>
        <w:t>у</w:t>
      </w:r>
      <w:r w:rsidRPr="007C5D75">
        <w:rPr>
          <w:sz w:val="24"/>
          <w:szCs w:val="24"/>
          <w:lang w:val="ru-RU"/>
        </w:rPr>
        <w:t xml:space="preserve"> ДЭС</w:t>
      </w:r>
      <w:r>
        <w:rPr>
          <w:sz w:val="24"/>
          <w:szCs w:val="24"/>
          <w:lang w:val="ru-RU"/>
        </w:rPr>
        <w:t>;</w:t>
      </w:r>
    </w:p>
    <w:p w14:paraId="043D9C39" w14:textId="3E993A86" w:rsidR="00510652" w:rsidRDefault="00510652" w:rsidP="005300FF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C5D75">
        <w:rPr>
          <w:sz w:val="24"/>
          <w:szCs w:val="24"/>
          <w:lang w:val="ru-RU"/>
        </w:rPr>
        <w:t>не подтверждены</w:t>
      </w:r>
      <w:r w:rsidRPr="00510652">
        <w:rPr>
          <w:sz w:val="24"/>
          <w:szCs w:val="24"/>
          <w:lang w:val="ru-RU"/>
        </w:rPr>
        <w:t xml:space="preserve"> </w:t>
      </w:r>
      <w:r w:rsidR="007C5D75">
        <w:rPr>
          <w:sz w:val="24"/>
          <w:szCs w:val="24"/>
          <w:lang w:val="ru-RU"/>
        </w:rPr>
        <w:t>т</w:t>
      </w:r>
      <w:r w:rsidR="007C5D75" w:rsidRPr="007C5D75">
        <w:rPr>
          <w:sz w:val="24"/>
          <w:szCs w:val="24"/>
          <w:lang w:val="ru-RU"/>
        </w:rPr>
        <w:t>ребования к защите генераторов от короткого замыкания</w:t>
      </w:r>
      <w:r w:rsidR="007C5D75">
        <w:rPr>
          <w:sz w:val="24"/>
          <w:szCs w:val="24"/>
          <w:lang w:val="ru-RU"/>
        </w:rPr>
        <w:t xml:space="preserve"> </w:t>
      </w:r>
      <w:r w:rsidR="007C5D75" w:rsidRPr="007C5D75">
        <w:rPr>
          <w:sz w:val="24"/>
          <w:szCs w:val="24"/>
          <w:lang w:val="ru-RU"/>
        </w:rPr>
        <w:t xml:space="preserve">и перегрузки, </w:t>
      </w:r>
      <w:r w:rsidR="007C5D75">
        <w:rPr>
          <w:sz w:val="24"/>
          <w:szCs w:val="24"/>
          <w:lang w:val="ru-RU"/>
        </w:rPr>
        <w:t>о</w:t>
      </w:r>
      <w:r w:rsidR="007C5D75" w:rsidRPr="007C5D75">
        <w:rPr>
          <w:sz w:val="24"/>
          <w:szCs w:val="24"/>
          <w:lang w:val="ru-RU"/>
        </w:rPr>
        <w:t>собые требования при полнокомплектных ДЭС</w:t>
      </w:r>
      <w:r w:rsidR="007C5D75">
        <w:rPr>
          <w:sz w:val="24"/>
          <w:szCs w:val="24"/>
          <w:lang w:val="ru-RU"/>
        </w:rPr>
        <w:t>;</w:t>
      </w:r>
    </w:p>
    <w:p w14:paraId="1766F043" w14:textId="2BA3D872" w:rsidR="007C5D75" w:rsidRDefault="007C5D75" w:rsidP="005300FF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 подтверждены</w:t>
      </w:r>
      <w:r w:rsidRPr="007C5D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</w:t>
      </w:r>
      <w:r w:rsidRPr="007C5D75">
        <w:rPr>
          <w:sz w:val="24"/>
          <w:szCs w:val="24"/>
          <w:lang w:val="ru-RU"/>
        </w:rPr>
        <w:t>ребования к сроку и (или) объему предоставления гарантий качества товара, к обслуживанию товара, к расходам на эксплуатацию товара</w:t>
      </w:r>
      <w:r>
        <w:rPr>
          <w:sz w:val="24"/>
          <w:szCs w:val="24"/>
          <w:lang w:val="ru-RU"/>
        </w:rPr>
        <w:t>;</w:t>
      </w:r>
    </w:p>
    <w:p w14:paraId="47B352CC" w14:textId="55AB23EE" w:rsidR="007C5D75" w:rsidRDefault="007C5D75" w:rsidP="005300FF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 подтверждены т</w:t>
      </w:r>
      <w:r w:rsidRPr="007C5D75">
        <w:rPr>
          <w:sz w:val="24"/>
          <w:szCs w:val="24"/>
          <w:lang w:val="ru-RU"/>
        </w:rPr>
        <w:t xml:space="preserve">ребования по заземлению и выравниванию потенциала, </w:t>
      </w:r>
      <w:r>
        <w:rPr>
          <w:sz w:val="24"/>
          <w:szCs w:val="24"/>
          <w:lang w:val="ru-RU"/>
        </w:rPr>
        <w:t>т</w:t>
      </w:r>
      <w:r w:rsidRPr="007C5D75">
        <w:rPr>
          <w:sz w:val="24"/>
          <w:szCs w:val="24"/>
          <w:lang w:val="ru-RU"/>
        </w:rPr>
        <w:t>ребования по вентиляции и отоплению,</w:t>
      </w:r>
      <w:r>
        <w:rPr>
          <w:sz w:val="24"/>
          <w:szCs w:val="24"/>
          <w:lang w:val="ru-RU"/>
        </w:rPr>
        <w:t xml:space="preserve"> т</w:t>
      </w:r>
      <w:r w:rsidRPr="007C5D75">
        <w:rPr>
          <w:sz w:val="24"/>
          <w:szCs w:val="24"/>
          <w:lang w:val="ru-RU"/>
        </w:rPr>
        <w:t xml:space="preserve">ребования к защите генератора от КЗ и перегрузки, </w:t>
      </w:r>
      <w:r>
        <w:rPr>
          <w:sz w:val="24"/>
          <w:szCs w:val="24"/>
          <w:lang w:val="ru-RU"/>
        </w:rPr>
        <w:t>т</w:t>
      </w:r>
      <w:r w:rsidRPr="007C5D75">
        <w:rPr>
          <w:sz w:val="24"/>
          <w:szCs w:val="24"/>
          <w:lang w:val="ru-RU"/>
        </w:rPr>
        <w:t xml:space="preserve">ребования к </w:t>
      </w:r>
      <w:r w:rsidRPr="007C5D75">
        <w:rPr>
          <w:sz w:val="24"/>
          <w:szCs w:val="24"/>
          <w:lang w:val="ru-RU"/>
        </w:rPr>
        <w:lastRenderedPageBreak/>
        <w:t xml:space="preserve">внутреннему электроосвещению, </w:t>
      </w:r>
      <w:r>
        <w:rPr>
          <w:sz w:val="24"/>
          <w:szCs w:val="24"/>
          <w:lang w:val="ru-RU"/>
        </w:rPr>
        <w:t>т</w:t>
      </w:r>
      <w:r w:rsidRPr="007C5D75">
        <w:rPr>
          <w:sz w:val="24"/>
          <w:szCs w:val="24"/>
          <w:lang w:val="ru-RU"/>
        </w:rPr>
        <w:t xml:space="preserve">ребования по ПТ и ОПС, </w:t>
      </w:r>
      <w:r>
        <w:rPr>
          <w:sz w:val="24"/>
          <w:szCs w:val="24"/>
          <w:lang w:val="ru-RU"/>
        </w:rPr>
        <w:t>т</w:t>
      </w:r>
      <w:r w:rsidRPr="007C5D75">
        <w:rPr>
          <w:sz w:val="24"/>
          <w:szCs w:val="24"/>
          <w:lang w:val="ru-RU"/>
        </w:rPr>
        <w:t xml:space="preserve">ребования по шумоподавлению и выхлопу, </w:t>
      </w:r>
      <w:r>
        <w:rPr>
          <w:sz w:val="24"/>
          <w:szCs w:val="24"/>
          <w:lang w:val="ru-RU"/>
        </w:rPr>
        <w:t>т</w:t>
      </w:r>
      <w:r w:rsidRPr="007C5D75">
        <w:rPr>
          <w:sz w:val="24"/>
          <w:szCs w:val="24"/>
          <w:lang w:val="ru-RU"/>
        </w:rPr>
        <w:t xml:space="preserve">ребования к внутренней силовой кабельной проводке ДЭС, </w:t>
      </w:r>
      <w:r>
        <w:rPr>
          <w:sz w:val="24"/>
          <w:szCs w:val="24"/>
          <w:lang w:val="ru-RU"/>
        </w:rPr>
        <w:t>т</w:t>
      </w:r>
      <w:r w:rsidRPr="007C5D75">
        <w:rPr>
          <w:sz w:val="24"/>
          <w:szCs w:val="24"/>
          <w:lang w:val="ru-RU"/>
        </w:rPr>
        <w:t>ребования к внутренней слаботочной кабельной проводке и подключению к внешним кабелям</w:t>
      </w:r>
      <w:r>
        <w:rPr>
          <w:sz w:val="24"/>
          <w:szCs w:val="24"/>
          <w:lang w:val="ru-RU"/>
        </w:rPr>
        <w:t>;</w:t>
      </w:r>
    </w:p>
    <w:p w14:paraId="218E37A1" w14:textId="1D05FC3F" w:rsidR="007C5D75" w:rsidRDefault="007C5D75" w:rsidP="005300FF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 подтверждены т</w:t>
      </w:r>
      <w:r w:rsidRPr="007C5D75">
        <w:rPr>
          <w:sz w:val="24"/>
          <w:szCs w:val="24"/>
          <w:lang w:val="ru-RU"/>
        </w:rPr>
        <w:t>ребования по маркировке</w:t>
      </w:r>
      <w:r>
        <w:rPr>
          <w:sz w:val="24"/>
          <w:szCs w:val="24"/>
          <w:lang w:val="ru-RU"/>
        </w:rPr>
        <w:t>;</w:t>
      </w:r>
    </w:p>
    <w:p w14:paraId="09AAB204" w14:textId="6C422E04" w:rsidR="007C5D75" w:rsidRDefault="007C5D75" w:rsidP="005300FF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 подтверждены</w:t>
      </w:r>
      <w:r w:rsidRPr="007C5D75">
        <w:rPr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7C5D75">
        <w:rPr>
          <w:sz w:val="24"/>
          <w:szCs w:val="24"/>
          <w:lang w:val="ru-RU"/>
        </w:rPr>
        <w:t>собые требования при поставке комплектной ДЭС</w:t>
      </w:r>
      <w:r>
        <w:rPr>
          <w:sz w:val="24"/>
          <w:szCs w:val="24"/>
          <w:lang w:val="ru-RU"/>
        </w:rPr>
        <w:t>;</w:t>
      </w:r>
    </w:p>
    <w:p w14:paraId="5ABA5CB9" w14:textId="77777777" w:rsidR="005A10A9" w:rsidRDefault="007C5D75" w:rsidP="005A10A9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7C5D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подтверждены т</w:t>
      </w:r>
      <w:r w:rsidRPr="007C5D75">
        <w:rPr>
          <w:sz w:val="24"/>
          <w:szCs w:val="24"/>
          <w:lang w:val="ru-RU"/>
        </w:rPr>
        <w:t>ребования к поставочной и эксплуатационной документации</w:t>
      </w:r>
      <w:r>
        <w:rPr>
          <w:sz w:val="24"/>
          <w:szCs w:val="24"/>
          <w:lang w:val="ru-RU"/>
        </w:rPr>
        <w:t>;</w:t>
      </w:r>
    </w:p>
    <w:p w14:paraId="0F0078D6" w14:textId="416E2A72" w:rsidR="00D40EE2" w:rsidRDefault="005A10A9" w:rsidP="00D40EE2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Pr="005A10A9">
        <w:rPr>
          <w:sz w:val="24"/>
          <w:szCs w:val="24"/>
          <w:lang w:val="ru-RU"/>
        </w:rPr>
        <w:t xml:space="preserve">бъем </w:t>
      </w:r>
      <w:r>
        <w:rPr>
          <w:sz w:val="24"/>
          <w:szCs w:val="24"/>
          <w:lang w:val="ru-RU"/>
        </w:rPr>
        <w:t>п</w:t>
      </w:r>
      <w:r w:rsidRPr="005A10A9">
        <w:rPr>
          <w:sz w:val="24"/>
          <w:szCs w:val="24"/>
          <w:lang w:val="ru-RU"/>
        </w:rPr>
        <w:t xml:space="preserve">родукции_3с: </w:t>
      </w:r>
      <w:r>
        <w:rPr>
          <w:sz w:val="24"/>
          <w:szCs w:val="24"/>
          <w:lang w:val="ru-RU"/>
        </w:rPr>
        <w:t>щ</w:t>
      </w:r>
      <w:r w:rsidRPr="005A10A9">
        <w:rPr>
          <w:sz w:val="24"/>
          <w:szCs w:val="24"/>
          <w:lang w:val="ru-RU"/>
        </w:rPr>
        <w:t xml:space="preserve">итовое оборудование, оборудование ЭПУ, оборудование кондиционирования, кабельная продукция, кабеленесущие системы, электроустановочные изделия, </w:t>
      </w:r>
      <w:r>
        <w:rPr>
          <w:sz w:val="24"/>
          <w:szCs w:val="24"/>
          <w:lang w:val="ru-RU"/>
        </w:rPr>
        <w:t>с</w:t>
      </w:r>
      <w:r w:rsidRPr="005A10A9">
        <w:rPr>
          <w:sz w:val="24"/>
          <w:szCs w:val="24"/>
          <w:lang w:val="ru-RU"/>
        </w:rPr>
        <w:t xml:space="preserve">ветовое оборудование ЭМО, </w:t>
      </w:r>
      <w:r>
        <w:rPr>
          <w:sz w:val="24"/>
          <w:szCs w:val="24"/>
          <w:lang w:val="ru-RU"/>
        </w:rPr>
        <w:t>з</w:t>
      </w:r>
      <w:r w:rsidRPr="005A10A9">
        <w:rPr>
          <w:sz w:val="24"/>
          <w:szCs w:val="24"/>
          <w:lang w:val="ru-RU"/>
        </w:rPr>
        <w:t xml:space="preserve">аземление, </w:t>
      </w:r>
      <w:r>
        <w:rPr>
          <w:sz w:val="24"/>
          <w:szCs w:val="24"/>
          <w:lang w:val="ru-RU"/>
        </w:rPr>
        <w:t>м</w:t>
      </w:r>
      <w:r w:rsidRPr="005A10A9">
        <w:rPr>
          <w:sz w:val="24"/>
          <w:szCs w:val="24"/>
          <w:lang w:val="ru-RU"/>
        </w:rPr>
        <w:t xml:space="preserve">онтажные элементы, </w:t>
      </w:r>
      <w:r>
        <w:rPr>
          <w:sz w:val="24"/>
          <w:szCs w:val="24"/>
          <w:lang w:val="ru-RU"/>
        </w:rPr>
        <w:t>о</w:t>
      </w:r>
      <w:r w:rsidRPr="005A10A9">
        <w:rPr>
          <w:sz w:val="24"/>
          <w:szCs w:val="24"/>
          <w:lang w:val="ru-RU"/>
        </w:rPr>
        <w:t xml:space="preserve">гнезащита, </w:t>
      </w:r>
      <w:r>
        <w:rPr>
          <w:sz w:val="24"/>
          <w:szCs w:val="24"/>
          <w:lang w:val="ru-RU"/>
        </w:rPr>
        <w:t>о</w:t>
      </w:r>
      <w:r w:rsidRPr="005A10A9">
        <w:rPr>
          <w:sz w:val="24"/>
          <w:szCs w:val="24"/>
          <w:lang w:val="ru-RU"/>
        </w:rPr>
        <w:t xml:space="preserve">топление и теплоснабжение, ДЭС, в т.ч. </w:t>
      </w:r>
      <w:r>
        <w:rPr>
          <w:sz w:val="24"/>
          <w:szCs w:val="24"/>
          <w:lang w:val="ru-RU"/>
        </w:rPr>
        <w:t>п</w:t>
      </w:r>
      <w:r w:rsidRPr="005A10A9">
        <w:rPr>
          <w:sz w:val="24"/>
          <w:szCs w:val="24"/>
          <w:lang w:val="ru-RU"/>
        </w:rPr>
        <w:t>роизводители</w:t>
      </w:r>
      <w:r w:rsidR="00F84FC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не соот</w:t>
      </w:r>
      <w:r w:rsidR="001D6864">
        <w:rPr>
          <w:sz w:val="24"/>
          <w:szCs w:val="24"/>
          <w:lang w:val="ru-RU"/>
        </w:rPr>
        <w:t>ветствует Том 2 «Техническое задание» и Приложению № 1/1 «Общая и коммерческая части»</w:t>
      </w:r>
      <w:r w:rsidR="00D40EE2">
        <w:rPr>
          <w:sz w:val="24"/>
          <w:szCs w:val="24"/>
          <w:lang w:val="ru-RU"/>
        </w:rPr>
        <w:t>;</w:t>
      </w:r>
    </w:p>
    <w:p w14:paraId="65306C57" w14:textId="391F9404" w:rsidR="00D40EE2" w:rsidRDefault="00D40EE2" w:rsidP="00D40EE2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 п</w:t>
      </w:r>
      <w:r w:rsidRPr="00D40EE2">
        <w:rPr>
          <w:sz w:val="24"/>
          <w:szCs w:val="24"/>
          <w:lang w:val="ru-RU"/>
        </w:rPr>
        <w:t>редстав</w:t>
      </w:r>
      <w:r>
        <w:rPr>
          <w:sz w:val="24"/>
          <w:szCs w:val="24"/>
          <w:lang w:val="ru-RU"/>
        </w:rPr>
        <w:t>лены</w:t>
      </w:r>
      <w:r w:rsidRPr="00D40EE2">
        <w:rPr>
          <w:sz w:val="24"/>
          <w:szCs w:val="24"/>
          <w:lang w:val="ru-RU"/>
        </w:rPr>
        <w:t xml:space="preserve"> документы согласно п.3.1 и Техническому заданию</w:t>
      </w:r>
      <w:r>
        <w:rPr>
          <w:sz w:val="24"/>
          <w:szCs w:val="24"/>
          <w:lang w:val="ru-RU"/>
        </w:rPr>
        <w:t xml:space="preserve">, а именно: отсутствует </w:t>
      </w:r>
      <w:r w:rsidRPr="00D40EE2">
        <w:rPr>
          <w:sz w:val="24"/>
          <w:szCs w:val="24"/>
          <w:lang w:val="ru-RU"/>
        </w:rPr>
        <w:t xml:space="preserve"> у претендента на участие в запросе предложений документов от изготовителя продукции (по номенклатуре спецификаций (Приложение № 1  Тома 1 «Общая и коммерческая части»)) и/или согласия изготовителя (юридического лица данной продукции, либо полномочного представителя такого изготовителя на предложение продукции (по номенклатуре  спецификаций (Приложение № 1 Тома 1 «Общая и коммерческая части») в рамках настоящего запроса предложений, в том числе подтверждения гарантийных обязательств на условиях настоящей закупочной документации</w:t>
      </w:r>
      <w:r w:rsidR="006D7D15">
        <w:rPr>
          <w:sz w:val="24"/>
          <w:szCs w:val="24"/>
          <w:lang w:val="ru-RU"/>
        </w:rPr>
        <w:t>;</w:t>
      </w:r>
    </w:p>
    <w:p w14:paraId="0B7E41A3" w14:textId="14372E53" w:rsidR="006D7D15" w:rsidRPr="001D6864" w:rsidRDefault="006D7D15" w:rsidP="00D40EE2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отсутствуют к</w:t>
      </w:r>
      <w:r w:rsidRPr="006D7D15">
        <w:rPr>
          <w:sz w:val="24"/>
          <w:szCs w:val="24"/>
          <w:lang w:val="ru-RU"/>
        </w:rPr>
        <w:t>опии документов, подтверждающих наличие у завода-изготовителя продукции (в случае если претендентом в заявке о подаче предложений представлено несколько заводов-изготовителей, то от каждого такого завода изготовителя) действующих сертификатов, актов, протоколов, деклараций соответствия</w:t>
      </w:r>
      <w:r>
        <w:rPr>
          <w:sz w:val="24"/>
          <w:szCs w:val="24"/>
          <w:lang w:val="ru-RU"/>
        </w:rPr>
        <w:t>;</w:t>
      </w:r>
    </w:p>
    <w:p w14:paraId="78C9FCD7" w14:textId="45EF6A1D" w:rsidR="00B47392" w:rsidRPr="006D7D15" w:rsidRDefault="00B47392" w:rsidP="00F4083A">
      <w:pPr>
        <w:pStyle w:val="a4"/>
        <w:spacing w:before="121" w:line="276" w:lineRule="auto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6D7D15">
        <w:rPr>
          <w:rFonts w:cs="Times New Roman"/>
          <w:sz w:val="24"/>
          <w:szCs w:val="24"/>
          <w:lang w:val="ru-RU"/>
        </w:rPr>
        <w:t xml:space="preserve">- </w:t>
      </w:r>
      <w:r w:rsidRPr="006D7D15">
        <w:rPr>
          <w:rFonts w:cs="Times New Roman"/>
          <w:b/>
          <w:bCs/>
          <w:sz w:val="24"/>
          <w:szCs w:val="24"/>
          <w:lang w:val="ru-RU"/>
        </w:rPr>
        <w:t>п.</w:t>
      </w:r>
      <w:r w:rsidR="002F7668" w:rsidRPr="006D7D15">
        <w:rPr>
          <w:rFonts w:cs="Times New Roman"/>
          <w:b/>
          <w:bCs/>
          <w:sz w:val="24"/>
          <w:szCs w:val="24"/>
          <w:lang w:val="ru-RU"/>
        </w:rPr>
        <w:t>4.4.14</w:t>
      </w:r>
      <w:r w:rsidRPr="006D7D15">
        <w:rPr>
          <w:rFonts w:cs="Times New Roman"/>
          <w:b/>
          <w:bCs/>
          <w:sz w:val="24"/>
          <w:szCs w:val="24"/>
          <w:lang w:val="ru-RU"/>
        </w:rPr>
        <w:t xml:space="preserve"> Закупочной документации Том 1 «Общая и коммерческая части»</w:t>
      </w:r>
      <w:r w:rsidR="002F7668" w:rsidRPr="006D7D15">
        <w:rPr>
          <w:rFonts w:cs="Times New Roman"/>
          <w:b/>
          <w:bCs/>
          <w:sz w:val="24"/>
          <w:szCs w:val="24"/>
          <w:lang w:val="ru-RU"/>
        </w:rPr>
        <w:t>, п.</w:t>
      </w:r>
      <w:r w:rsidR="003B1DEA" w:rsidRPr="006D7D15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="002F7668" w:rsidRPr="006D7D15">
        <w:rPr>
          <w:rFonts w:cs="Times New Roman"/>
          <w:b/>
          <w:bCs/>
          <w:sz w:val="24"/>
          <w:szCs w:val="24"/>
          <w:lang w:val="ru-RU"/>
        </w:rPr>
        <w:t>17 «Информационной карты»</w:t>
      </w:r>
      <w:r w:rsidRPr="006D7D15">
        <w:rPr>
          <w:rFonts w:cs="Times New Roman"/>
          <w:b/>
          <w:bCs/>
          <w:sz w:val="24"/>
          <w:szCs w:val="24"/>
          <w:lang w:val="ru-RU"/>
        </w:rPr>
        <w:t>:</w:t>
      </w:r>
    </w:p>
    <w:p w14:paraId="6F2377A4" w14:textId="7E7221DE" w:rsidR="00F4083A" w:rsidRPr="006D7D15" w:rsidRDefault="003B1DEA" w:rsidP="00531DB5">
      <w:pPr>
        <w:pStyle w:val="a4"/>
        <w:spacing w:before="121" w:line="276" w:lineRule="auto"/>
        <w:ind w:left="0" w:right="226" w:firstLine="426"/>
        <w:jc w:val="both"/>
        <w:rPr>
          <w:sz w:val="24"/>
          <w:szCs w:val="24"/>
          <w:lang w:val="ru-RU"/>
        </w:rPr>
      </w:pPr>
      <w:r w:rsidRPr="006D7D15">
        <w:rPr>
          <w:rFonts w:cs="Times New Roman"/>
          <w:sz w:val="24"/>
          <w:szCs w:val="24"/>
          <w:lang w:val="ru-RU"/>
        </w:rPr>
        <w:t xml:space="preserve">- отсутствует </w:t>
      </w:r>
      <w:r w:rsidRPr="006D7D15">
        <w:rPr>
          <w:sz w:val="24"/>
          <w:szCs w:val="24"/>
          <w:lang w:val="ru-RU"/>
        </w:rPr>
        <w:t xml:space="preserve">бумажная копия, одна электронная копия на запоминающих устройствах для </w:t>
      </w:r>
      <w:r w:rsidRPr="006D7D15">
        <w:rPr>
          <w:sz w:val="24"/>
          <w:szCs w:val="24"/>
        </w:rPr>
        <w:t>USB</w:t>
      </w:r>
      <w:r w:rsidRPr="006D7D15">
        <w:rPr>
          <w:sz w:val="24"/>
          <w:szCs w:val="24"/>
          <w:lang w:val="ru-RU"/>
        </w:rPr>
        <w:t xml:space="preserve"> </w:t>
      </w:r>
      <w:r w:rsidR="00B92669" w:rsidRPr="006D7D15">
        <w:rPr>
          <w:sz w:val="24"/>
          <w:szCs w:val="24"/>
          <w:lang w:val="ru-RU"/>
        </w:rPr>
        <w:t>(</w:t>
      </w:r>
      <w:r w:rsidR="00B92669" w:rsidRPr="006D7D15">
        <w:rPr>
          <w:sz w:val="24"/>
          <w:szCs w:val="24"/>
        </w:rPr>
        <w:t>USB</w:t>
      </w:r>
      <w:r w:rsidR="00B92669" w:rsidRPr="006D7D15">
        <w:rPr>
          <w:sz w:val="24"/>
          <w:szCs w:val="24"/>
          <w:lang w:val="ru-RU"/>
        </w:rPr>
        <w:t xml:space="preserve"> флеш-накопитель).</w:t>
      </w:r>
    </w:p>
    <w:p w14:paraId="197DD64B" w14:textId="77777777" w:rsidR="003B1DEA" w:rsidRPr="000C236D" w:rsidRDefault="003B1DEA" w:rsidP="00531DB5">
      <w:pPr>
        <w:pStyle w:val="a4"/>
        <w:spacing w:before="121" w:line="276" w:lineRule="auto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</w:p>
    <w:p w14:paraId="01CC68DC" w14:textId="41FE2777" w:rsidR="00932AE9" w:rsidRPr="000C236D" w:rsidRDefault="00932AE9" w:rsidP="00932AE9">
      <w:pPr>
        <w:pStyle w:val="a4"/>
        <w:spacing w:before="121" w:line="276" w:lineRule="auto"/>
        <w:ind w:left="0" w:right="226" w:firstLine="426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0C236D">
        <w:rPr>
          <w:rFonts w:cs="Times New Roman"/>
          <w:b/>
          <w:bCs/>
          <w:sz w:val="24"/>
          <w:szCs w:val="24"/>
          <w:lang w:val="ru-RU"/>
        </w:rPr>
        <w:t>РАЗДЕЛ 2.</w:t>
      </w:r>
    </w:p>
    <w:p w14:paraId="446E8C10" w14:textId="3D89D350" w:rsidR="00932AE9" w:rsidRPr="000C236D" w:rsidRDefault="00222BC6" w:rsidP="00222BC6">
      <w:pPr>
        <w:pStyle w:val="a4"/>
        <w:numPr>
          <w:ilvl w:val="1"/>
          <w:numId w:val="3"/>
        </w:numPr>
        <w:spacing w:before="121" w:line="276" w:lineRule="auto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0C236D">
        <w:rPr>
          <w:rFonts w:cs="Times New Roman"/>
          <w:sz w:val="24"/>
          <w:szCs w:val="24"/>
          <w:lang w:val="ru-RU"/>
        </w:rPr>
        <w:t xml:space="preserve">Признать </w:t>
      </w:r>
      <w:r w:rsidRPr="000C236D">
        <w:rPr>
          <w:rFonts w:cs="Times New Roman"/>
          <w:b/>
          <w:sz w:val="24"/>
          <w:szCs w:val="24"/>
          <w:lang w:val="ru-RU"/>
        </w:rPr>
        <w:t>соответствующими</w:t>
      </w:r>
      <w:r w:rsidRPr="000C236D">
        <w:rPr>
          <w:rFonts w:cs="Times New Roman"/>
          <w:sz w:val="24"/>
          <w:szCs w:val="24"/>
          <w:lang w:val="ru-RU"/>
        </w:rPr>
        <w:t xml:space="preserve"> </w:t>
      </w:r>
      <w:r w:rsidRPr="000C236D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0C236D">
        <w:rPr>
          <w:rFonts w:cs="Times New Roman"/>
          <w:sz w:val="24"/>
          <w:szCs w:val="24"/>
          <w:lang w:val="ru-RU"/>
        </w:rPr>
        <w:t xml:space="preserve">м Закупочной </w:t>
      </w:r>
      <w:r w:rsidRPr="000C236D">
        <w:rPr>
          <w:rFonts w:cs="Times New Roman"/>
          <w:spacing w:val="-1"/>
          <w:w w:val="101"/>
          <w:sz w:val="24"/>
          <w:szCs w:val="24"/>
          <w:lang w:val="ru-RU"/>
        </w:rPr>
        <w:t>документаци</w:t>
      </w:r>
      <w:r w:rsidRPr="000C236D">
        <w:rPr>
          <w:rFonts w:cs="Times New Roman"/>
          <w:w w:val="101"/>
          <w:sz w:val="24"/>
          <w:szCs w:val="24"/>
          <w:lang w:val="ru-RU"/>
        </w:rPr>
        <w:t>и Запроса</w:t>
      </w:r>
      <w:r w:rsidRPr="000C236D">
        <w:rPr>
          <w:rFonts w:cs="Times New Roman"/>
          <w:sz w:val="24"/>
          <w:szCs w:val="24"/>
          <w:lang w:val="ru-RU"/>
        </w:rPr>
        <w:t xml:space="preserve"> предложений и принять к дальнейшему </w:t>
      </w:r>
      <w:r w:rsidRPr="000C236D">
        <w:rPr>
          <w:rFonts w:cs="Times New Roman"/>
          <w:spacing w:val="-7"/>
          <w:sz w:val="24"/>
          <w:szCs w:val="24"/>
          <w:lang w:val="ru-RU"/>
        </w:rPr>
        <w:t xml:space="preserve">рассмотрению </w:t>
      </w:r>
      <w:r w:rsidRPr="000C236D">
        <w:rPr>
          <w:rFonts w:cs="Times New Roman"/>
          <w:sz w:val="24"/>
          <w:szCs w:val="24"/>
          <w:lang w:val="ru-RU"/>
        </w:rPr>
        <w:t>заявки следующих Участников:</w:t>
      </w:r>
    </w:p>
    <w:p w14:paraId="6B7C7834" w14:textId="545CF06F" w:rsidR="00222BC6" w:rsidRPr="000C236D" w:rsidRDefault="000C236D" w:rsidP="00222BC6">
      <w:pPr>
        <w:pStyle w:val="a4"/>
        <w:numPr>
          <w:ilvl w:val="2"/>
          <w:numId w:val="3"/>
        </w:numPr>
        <w:spacing w:before="121" w:line="276" w:lineRule="auto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0C236D">
        <w:rPr>
          <w:rFonts w:cs="Times New Roman"/>
          <w:sz w:val="24"/>
          <w:szCs w:val="24"/>
          <w:lang w:val="ru-RU"/>
        </w:rPr>
        <w:t>ООО «Завод Криалэнергострой»</w:t>
      </w:r>
      <w:r w:rsidR="00222BC6" w:rsidRPr="000C236D">
        <w:rPr>
          <w:rFonts w:cs="Times New Roman"/>
          <w:sz w:val="24"/>
          <w:szCs w:val="24"/>
          <w:lang w:val="ru-RU"/>
        </w:rPr>
        <w:t xml:space="preserve"> (</w:t>
      </w:r>
      <w:r w:rsidRPr="000C236D">
        <w:rPr>
          <w:rFonts w:cs="Times New Roman"/>
          <w:sz w:val="24"/>
          <w:szCs w:val="24"/>
          <w:shd w:val="clear" w:color="auto" w:fill="FFFFFF"/>
          <w:lang w:val="ru-RU"/>
        </w:rPr>
        <w:t>420108, ТАТАРСТАН РЕСПУБЛИКА, КАЗАНЬ ГОРОД, ИРЕК УЛИЦА, ДОМ 30, ПОМЕЩЕНИЕ 1001, ОГРН:</w:t>
      </w:r>
      <w:r w:rsidRPr="000C236D">
        <w:rPr>
          <w:rFonts w:cs="Times New Roman"/>
          <w:sz w:val="24"/>
          <w:szCs w:val="24"/>
          <w:shd w:val="clear" w:color="auto" w:fill="FFFFFF"/>
        </w:rPr>
        <w:t> </w:t>
      </w:r>
      <w:r w:rsidRPr="000C236D">
        <w:rPr>
          <w:rFonts w:cs="Times New Roman"/>
          <w:sz w:val="24"/>
          <w:szCs w:val="24"/>
          <w:shd w:val="clear" w:color="auto" w:fill="FFFFFF"/>
          <w:lang w:val="ru-RU"/>
        </w:rPr>
        <w:t>1141690041415, ИНН:</w:t>
      </w:r>
      <w:r w:rsidRPr="000C236D">
        <w:rPr>
          <w:rFonts w:cs="Times New Roman"/>
          <w:sz w:val="24"/>
          <w:szCs w:val="24"/>
          <w:shd w:val="clear" w:color="auto" w:fill="FFFFFF"/>
        </w:rPr>
        <w:t> </w:t>
      </w:r>
      <w:r w:rsidRPr="000C236D">
        <w:rPr>
          <w:rFonts w:cs="Times New Roman"/>
          <w:sz w:val="24"/>
          <w:szCs w:val="24"/>
          <w:shd w:val="clear" w:color="auto" w:fill="FFFFFF"/>
          <w:lang w:val="ru-RU"/>
        </w:rPr>
        <w:t>1655294699, КПП:</w:t>
      </w:r>
      <w:r w:rsidRPr="000C236D">
        <w:rPr>
          <w:rFonts w:cs="Times New Roman"/>
          <w:sz w:val="24"/>
          <w:szCs w:val="24"/>
          <w:shd w:val="clear" w:color="auto" w:fill="FFFFFF"/>
        </w:rPr>
        <w:t> </w:t>
      </w:r>
      <w:r w:rsidRPr="000C236D">
        <w:rPr>
          <w:rFonts w:cs="Times New Roman"/>
          <w:sz w:val="24"/>
          <w:szCs w:val="24"/>
          <w:shd w:val="clear" w:color="auto" w:fill="FFFFFF"/>
          <w:lang w:val="ru-RU"/>
        </w:rPr>
        <w:t>165501001</w:t>
      </w:r>
      <w:r w:rsidR="00222BC6" w:rsidRPr="000C236D">
        <w:rPr>
          <w:rFonts w:cs="Times New Roman"/>
          <w:sz w:val="24"/>
          <w:szCs w:val="24"/>
          <w:shd w:val="clear" w:color="auto" w:fill="FFFFFF"/>
          <w:lang w:val="ru-RU"/>
        </w:rPr>
        <w:t>);</w:t>
      </w:r>
    </w:p>
    <w:p w14:paraId="4A063E92" w14:textId="79F23FA0" w:rsidR="00222BC6" w:rsidRPr="000C236D" w:rsidRDefault="000C236D" w:rsidP="000C236D">
      <w:pPr>
        <w:pStyle w:val="a4"/>
        <w:numPr>
          <w:ilvl w:val="2"/>
          <w:numId w:val="3"/>
        </w:numPr>
        <w:spacing w:before="121" w:line="276" w:lineRule="auto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0C236D">
        <w:rPr>
          <w:rFonts w:cs="Times New Roman"/>
          <w:sz w:val="24"/>
          <w:szCs w:val="24"/>
          <w:lang w:val="ru-RU"/>
        </w:rPr>
        <w:t>АО «Связьстройдеталь»</w:t>
      </w:r>
      <w:r w:rsidR="00222BC6" w:rsidRPr="000C236D">
        <w:rPr>
          <w:rFonts w:cs="Times New Roman"/>
          <w:sz w:val="24"/>
          <w:szCs w:val="24"/>
          <w:lang w:val="ru-RU"/>
        </w:rPr>
        <w:t xml:space="preserve"> (</w:t>
      </w:r>
      <w:r w:rsidRPr="000C236D">
        <w:rPr>
          <w:rFonts w:cs="Times New Roman"/>
          <w:sz w:val="24"/>
          <w:szCs w:val="24"/>
          <w:shd w:val="clear" w:color="auto" w:fill="FFFFFF"/>
          <w:lang w:val="ru-RU"/>
        </w:rPr>
        <w:t>115088, МОСКВА ГОРОД, ЮЖНОПОРТОВАЯ УЛИЦА, 7А, ОГРН:</w:t>
      </w:r>
      <w:r w:rsidRPr="000C236D">
        <w:rPr>
          <w:rFonts w:cs="Times New Roman"/>
          <w:sz w:val="24"/>
          <w:szCs w:val="24"/>
          <w:shd w:val="clear" w:color="auto" w:fill="FFFFFF"/>
        </w:rPr>
        <w:t> </w:t>
      </w:r>
      <w:r w:rsidRPr="000C236D">
        <w:rPr>
          <w:rFonts w:cs="Times New Roman"/>
          <w:sz w:val="24"/>
          <w:szCs w:val="24"/>
          <w:shd w:val="clear" w:color="auto" w:fill="FFFFFF"/>
          <w:lang w:val="ru-RU"/>
        </w:rPr>
        <w:t>1027700403103, ИНН:</w:t>
      </w:r>
      <w:r w:rsidRPr="000C236D">
        <w:rPr>
          <w:rFonts w:cs="Times New Roman"/>
          <w:sz w:val="24"/>
          <w:szCs w:val="24"/>
          <w:shd w:val="clear" w:color="auto" w:fill="FFFFFF"/>
        </w:rPr>
        <w:t> </w:t>
      </w:r>
      <w:r w:rsidRPr="000C236D">
        <w:rPr>
          <w:rFonts w:cs="Times New Roman"/>
          <w:sz w:val="24"/>
          <w:szCs w:val="24"/>
          <w:shd w:val="clear" w:color="auto" w:fill="FFFFFF"/>
          <w:lang w:val="ru-RU"/>
        </w:rPr>
        <w:t>7723005557, КПП:</w:t>
      </w:r>
      <w:r w:rsidRPr="000C236D">
        <w:rPr>
          <w:rFonts w:cs="Times New Roman"/>
          <w:sz w:val="24"/>
          <w:szCs w:val="24"/>
          <w:shd w:val="clear" w:color="auto" w:fill="FFFFFF"/>
        </w:rPr>
        <w:t> </w:t>
      </w:r>
      <w:r w:rsidRPr="000C236D">
        <w:rPr>
          <w:rFonts w:cs="Times New Roman"/>
          <w:sz w:val="24"/>
          <w:szCs w:val="24"/>
          <w:shd w:val="clear" w:color="auto" w:fill="FFFFFF"/>
          <w:lang w:val="ru-RU"/>
        </w:rPr>
        <w:t>772301001</w:t>
      </w:r>
      <w:r w:rsidR="00222BC6" w:rsidRPr="000C236D">
        <w:rPr>
          <w:rFonts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cs="Times New Roman"/>
          <w:sz w:val="24"/>
          <w:szCs w:val="24"/>
          <w:shd w:val="clear" w:color="auto" w:fill="FFFFFF"/>
          <w:lang w:val="ru-RU"/>
        </w:rPr>
        <w:t>.</w:t>
      </w:r>
    </w:p>
    <w:p w14:paraId="2CF65561" w14:textId="4BE19591" w:rsidR="0006567D" w:rsidRPr="000A767D" w:rsidRDefault="0006567D" w:rsidP="00EC6E20">
      <w:pPr>
        <w:pStyle w:val="a4"/>
        <w:numPr>
          <w:ilvl w:val="1"/>
          <w:numId w:val="3"/>
        </w:numPr>
        <w:spacing w:before="121" w:line="276" w:lineRule="auto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0A767D">
        <w:rPr>
          <w:rFonts w:cs="Times New Roman"/>
          <w:sz w:val="24"/>
          <w:szCs w:val="24"/>
          <w:lang w:val="ru-RU"/>
        </w:rPr>
        <w:t xml:space="preserve">В соответствии с </w:t>
      </w:r>
      <w:r w:rsidR="006F73A7" w:rsidRPr="000A767D">
        <w:rPr>
          <w:rFonts w:cs="Times New Roman"/>
          <w:sz w:val="24"/>
          <w:szCs w:val="24"/>
          <w:lang w:val="ru-RU"/>
        </w:rPr>
        <w:t xml:space="preserve">п. 6.2 «Уведомления о проведении запроса предложений на </w:t>
      </w:r>
      <w:r w:rsidR="006F73A7" w:rsidRPr="000A767D">
        <w:rPr>
          <w:rFonts w:cs="Times New Roman"/>
          <w:spacing w:val="-6"/>
          <w:sz w:val="24"/>
          <w:szCs w:val="24"/>
          <w:lang w:val="ru-RU"/>
        </w:rPr>
        <w:t xml:space="preserve">право заключения договора </w:t>
      </w:r>
      <w:r w:rsidR="006F73A7" w:rsidRPr="000A767D">
        <w:rPr>
          <w:rFonts w:cs="Times New Roman"/>
          <w:sz w:val="24"/>
          <w:szCs w:val="24"/>
          <w:lang w:val="ru-RU"/>
        </w:rPr>
        <w:t>купли-продажи продукции для строительства объектов</w:t>
      </w:r>
      <w:r w:rsidR="006F73A7" w:rsidRPr="000A767D">
        <w:rPr>
          <w:rStyle w:val="FontStyle21"/>
          <w:sz w:val="24"/>
          <w:szCs w:val="24"/>
          <w:lang w:val="ru-RU"/>
        </w:rPr>
        <w:t xml:space="preserve"> в рамках реализации проекта </w:t>
      </w:r>
      <w:r w:rsidR="006F73A7" w:rsidRPr="000A767D">
        <w:rPr>
          <w:rFonts w:cs="Times New Roman"/>
          <w:sz w:val="24"/>
          <w:szCs w:val="24"/>
          <w:lang w:val="ru-RU"/>
        </w:rPr>
        <w:t>«Строительство ТЕА следующего поколения» и п.15.</w:t>
      </w:r>
      <w:r w:rsidR="00586F92" w:rsidRPr="000A767D">
        <w:rPr>
          <w:rFonts w:cs="Times New Roman"/>
          <w:sz w:val="24"/>
          <w:szCs w:val="24"/>
          <w:lang w:val="ru-RU"/>
        </w:rPr>
        <w:t>4</w:t>
      </w:r>
      <w:r w:rsidR="006F73A7" w:rsidRPr="000A767D">
        <w:rPr>
          <w:rFonts w:cs="Times New Roman"/>
          <w:sz w:val="24"/>
          <w:szCs w:val="24"/>
          <w:lang w:val="ru-RU"/>
        </w:rPr>
        <w:t>.2 «Информационной карты»</w:t>
      </w:r>
      <w:r w:rsidRPr="000A767D">
        <w:rPr>
          <w:rFonts w:cs="Times New Roman"/>
          <w:sz w:val="24"/>
          <w:szCs w:val="24"/>
          <w:lang w:val="ru-RU"/>
        </w:rPr>
        <w:t xml:space="preserve"> по решению Закупочной комиссии </w:t>
      </w:r>
      <w:r w:rsidR="00D45527" w:rsidRPr="000A767D">
        <w:rPr>
          <w:rFonts w:cs="Times New Roman"/>
          <w:sz w:val="24"/>
          <w:szCs w:val="24"/>
          <w:lang w:val="ru-RU"/>
        </w:rPr>
        <w:t xml:space="preserve">Заказчиком </w:t>
      </w:r>
      <w:r w:rsidR="007775C4" w:rsidRPr="000A767D">
        <w:rPr>
          <w:rFonts w:cs="Times New Roman"/>
          <w:sz w:val="24"/>
          <w:szCs w:val="24"/>
          <w:lang w:val="ru-RU"/>
        </w:rPr>
        <w:t>28</w:t>
      </w:r>
      <w:r w:rsidR="008F02EB" w:rsidRPr="000A767D">
        <w:rPr>
          <w:rFonts w:cs="Times New Roman"/>
          <w:sz w:val="24"/>
          <w:szCs w:val="24"/>
          <w:lang w:val="ru-RU"/>
        </w:rPr>
        <w:t>.</w:t>
      </w:r>
      <w:r w:rsidR="007775C4" w:rsidRPr="000A767D">
        <w:rPr>
          <w:rFonts w:cs="Times New Roman"/>
          <w:sz w:val="24"/>
          <w:szCs w:val="24"/>
          <w:lang w:val="ru-RU"/>
        </w:rPr>
        <w:t>09</w:t>
      </w:r>
      <w:r w:rsidR="00AF7B3E" w:rsidRPr="000A767D">
        <w:rPr>
          <w:rFonts w:cs="Times New Roman"/>
          <w:sz w:val="24"/>
          <w:szCs w:val="24"/>
          <w:lang w:val="ru-RU"/>
        </w:rPr>
        <w:t>.20</w:t>
      </w:r>
      <w:r w:rsidR="00FC1D13" w:rsidRPr="000A767D">
        <w:rPr>
          <w:rFonts w:cs="Times New Roman"/>
          <w:sz w:val="24"/>
          <w:szCs w:val="24"/>
          <w:lang w:val="ru-RU"/>
        </w:rPr>
        <w:t>21</w:t>
      </w:r>
      <w:r w:rsidR="00AF7B3E" w:rsidRPr="000A767D">
        <w:rPr>
          <w:rFonts w:cs="Times New Roman"/>
          <w:sz w:val="24"/>
          <w:szCs w:val="24"/>
          <w:lang w:val="ru-RU"/>
        </w:rPr>
        <w:t xml:space="preserve"> г. </w:t>
      </w:r>
      <w:r w:rsidR="00DB5CDE" w:rsidRPr="000A767D">
        <w:rPr>
          <w:rFonts w:cs="Times New Roman"/>
          <w:sz w:val="24"/>
          <w:szCs w:val="24"/>
          <w:lang w:val="ru-RU"/>
        </w:rPr>
        <w:t xml:space="preserve">направлены </w:t>
      </w:r>
      <w:r w:rsidR="006F73A7" w:rsidRPr="000A767D">
        <w:rPr>
          <w:rFonts w:cs="Times New Roman"/>
          <w:sz w:val="24"/>
          <w:szCs w:val="24"/>
          <w:lang w:val="ru-RU"/>
        </w:rPr>
        <w:t>до</w:t>
      </w:r>
      <w:r w:rsidR="00DB5CDE" w:rsidRPr="000A767D">
        <w:rPr>
          <w:rFonts w:cs="Times New Roman"/>
          <w:sz w:val="24"/>
          <w:szCs w:val="24"/>
          <w:lang w:val="ru-RU"/>
        </w:rPr>
        <w:t>запросы</w:t>
      </w:r>
      <w:r w:rsidR="00D45527" w:rsidRPr="000A767D">
        <w:rPr>
          <w:rFonts w:cs="Times New Roman"/>
          <w:sz w:val="24"/>
          <w:szCs w:val="24"/>
          <w:lang w:val="ru-RU"/>
        </w:rPr>
        <w:t xml:space="preserve"> </w:t>
      </w:r>
      <w:r w:rsidR="006F73A7" w:rsidRPr="000A767D">
        <w:rPr>
          <w:sz w:val="24"/>
          <w:szCs w:val="24"/>
          <w:lang w:val="ru-RU"/>
        </w:rPr>
        <w:t xml:space="preserve">на разъяснение/дополнение технического предложения Участника с требованием предоставления необходимых документов, подтверждающих выполнение соответствующих пунктов </w:t>
      </w:r>
      <w:r w:rsidR="00010079" w:rsidRPr="000A767D">
        <w:rPr>
          <w:sz w:val="24"/>
          <w:szCs w:val="24"/>
          <w:lang w:val="ru-RU"/>
        </w:rPr>
        <w:t>н</w:t>
      </w:r>
      <w:r w:rsidR="006F73A7" w:rsidRPr="000A767D">
        <w:rPr>
          <w:sz w:val="24"/>
          <w:szCs w:val="24"/>
          <w:lang w:val="ru-RU"/>
        </w:rPr>
        <w:t>астоящей Закупочной документации и Технических требований, указанных в Томе 2 «Техническое задание» настоящей закупочной документации</w:t>
      </w:r>
      <w:r w:rsidRPr="000A767D">
        <w:rPr>
          <w:rFonts w:cs="Times New Roman"/>
          <w:sz w:val="24"/>
          <w:szCs w:val="24"/>
          <w:lang w:val="ru-RU"/>
        </w:rPr>
        <w:t>. Разъяснения предоставлены.</w:t>
      </w:r>
    </w:p>
    <w:p w14:paraId="360283FA" w14:textId="198DD228" w:rsidR="00A7331E" w:rsidRPr="006B01D7" w:rsidRDefault="00A7331E" w:rsidP="00A7331E">
      <w:pPr>
        <w:pStyle w:val="a4"/>
        <w:spacing w:before="121" w:line="276" w:lineRule="auto"/>
        <w:ind w:left="426" w:right="226"/>
        <w:jc w:val="both"/>
        <w:rPr>
          <w:rFonts w:cs="Times New Roman"/>
          <w:sz w:val="24"/>
          <w:szCs w:val="24"/>
          <w:lang w:val="ru-RU"/>
        </w:rPr>
      </w:pPr>
    </w:p>
    <w:p w14:paraId="252CD5F9" w14:textId="2B5373D6" w:rsidR="00453786" w:rsidRPr="006B01D7" w:rsidRDefault="005F3A32" w:rsidP="009B712F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6"/>
        <w:jc w:val="both"/>
        <w:rPr>
          <w:rFonts w:cs="Times New Roman"/>
          <w:sz w:val="24"/>
          <w:szCs w:val="24"/>
          <w:lang w:val="ru-RU"/>
        </w:rPr>
      </w:pPr>
      <w:r w:rsidRPr="006B01D7">
        <w:rPr>
          <w:rFonts w:cs="Times New Roman"/>
          <w:sz w:val="24"/>
          <w:szCs w:val="24"/>
          <w:lang w:val="ru-RU"/>
        </w:rPr>
        <w:lastRenderedPageBreak/>
        <w:t>Результаты оценки заявок участников Запроса предложений,</w:t>
      </w:r>
      <w:r w:rsidR="00453786" w:rsidRPr="006B01D7">
        <w:rPr>
          <w:rFonts w:cs="Times New Roman"/>
          <w:sz w:val="24"/>
          <w:szCs w:val="24"/>
          <w:lang w:val="ru-RU"/>
        </w:rPr>
        <w:t xml:space="preserve"> прошедших </w:t>
      </w:r>
      <w:r w:rsidR="00A37EB0" w:rsidRPr="006B01D7">
        <w:rPr>
          <w:rFonts w:cs="Times New Roman"/>
          <w:sz w:val="24"/>
          <w:szCs w:val="24"/>
          <w:lang w:val="ru-RU"/>
        </w:rPr>
        <w:t>отборочную</w:t>
      </w:r>
      <w:r w:rsidR="00453786" w:rsidRPr="006B01D7">
        <w:rPr>
          <w:rFonts w:cs="Times New Roman"/>
          <w:sz w:val="24"/>
          <w:szCs w:val="24"/>
          <w:lang w:val="ru-RU"/>
        </w:rPr>
        <w:t xml:space="preserve"> стадию</w:t>
      </w:r>
      <w:r w:rsidR="00BA2DD7" w:rsidRPr="006B01D7">
        <w:rPr>
          <w:rFonts w:cs="Times New Roman"/>
          <w:sz w:val="24"/>
          <w:szCs w:val="24"/>
          <w:lang w:val="ru-RU"/>
        </w:rPr>
        <w:t xml:space="preserve"> и соответствующих требованиям Закупочной документации, сведены в Т</w:t>
      </w:r>
      <w:r w:rsidR="00453786" w:rsidRPr="006B01D7">
        <w:rPr>
          <w:rFonts w:cs="Times New Roman"/>
          <w:sz w:val="24"/>
          <w:szCs w:val="24"/>
          <w:lang w:val="ru-RU"/>
        </w:rPr>
        <w:t>аблицу 2</w:t>
      </w:r>
      <w:r w:rsidR="00BA2DD7" w:rsidRPr="006B01D7">
        <w:rPr>
          <w:rFonts w:cs="Times New Roman"/>
          <w:sz w:val="24"/>
          <w:szCs w:val="24"/>
          <w:lang w:val="ru-RU"/>
        </w:rPr>
        <w:t>.</w:t>
      </w:r>
    </w:p>
    <w:p w14:paraId="20EB0C57" w14:textId="3C7A4724" w:rsidR="00453786" w:rsidRPr="006B01D7" w:rsidRDefault="00453786" w:rsidP="00C01DCB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6"/>
        <w:jc w:val="both"/>
        <w:rPr>
          <w:rFonts w:cs="Times New Roman"/>
          <w:sz w:val="24"/>
          <w:szCs w:val="24"/>
          <w:lang w:val="ru-RU"/>
        </w:rPr>
      </w:pPr>
      <w:r w:rsidRPr="006B01D7">
        <w:rPr>
          <w:rFonts w:cs="Times New Roman"/>
          <w:sz w:val="24"/>
          <w:szCs w:val="24"/>
          <w:lang w:val="ru-RU"/>
        </w:rPr>
        <w:t>Таблица 2: Результаты оценки заявок участников</w:t>
      </w:r>
      <w:r w:rsidR="004F2CEB" w:rsidRPr="006B01D7">
        <w:rPr>
          <w:rFonts w:cs="Times New Roman"/>
          <w:sz w:val="24"/>
          <w:szCs w:val="24"/>
          <w:lang w:val="ru-RU"/>
        </w:rPr>
        <w:t xml:space="preserve"> </w:t>
      </w:r>
      <w:r w:rsidRPr="006B01D7">
        <w:rPr>
          <w:rFonts w:cs="Times New Roman"/>
          <w:sz w:val="24"/>
          <w:szCs w:val="24"/>
          <w:lang w:val="ru-RU"/>
        </w:rPr>
        <w:t>З</w:t>
      </w:r>
      <w:r w:rsidR="00C01DCB" w:rsidRPr="006B01D7">
        <w:rPr>
          <w:rFonts w:cs="Times New Roman"/>
          <w:sz w:val="24"/>
          <w:szCs w:val="24"/>
          <w:lang w:val="ru-RU"/>
        </w:rPr>
        <w:t xml:space="preserve">апроса предложений, по критерию </w:t>
      </w:r>
      <w:r w:rsidR="00F50C1D" w:rsidRPr="006B01D7">
        <w:rPr>
          <w:rFonts w:cs="Times New Roman"/>
          <w:sz w:val="24"/>
          <w:szCs w:val="24"/>
          <w:lang w:val="ru-RU"/>
        </w:rPr>
        <w:t>«</w:t>
      </w:r>
      <w:r w:rsidRPr="006B01D7">
        <w:rPr>
          <w:rFonts w:cs="Times New Roman"/>
          <w:sz w:val="24"/>
          <w:szCs w:val="24"/>
          <w:lang w:val="ru-RU"/>
        </w:rPr>
        <w:t>коэффициент снижения цены</w:t>
      </w:r>
      <w:r w:rsidR="00F50C1D" w:rsidRPr="006B01D7">
        <w:rPr>
          <w:rFonts w:cs="Times New Roman"/>
          <w:sz w:val="24"/>
          <w:szCs w:val="24"/>
          <w:lang w:val="ru-RU"/>
        </w:rPr>
        <w:t>»</w:t>
      </w:r>
      <w:r w:rsidRPr="006B01D7">
        <w:rPr>
          <w:rFonts w:cs="Times New Roman"/>
          <w:sz w:val="24"/>
          <w:szCs w:val="24"/>
          <w:lang w:val="ru-RU"/>
        </w:rPr>
        <w:t>.</w:t>
      </w:r>
    </w:p>
    <w:p w14:paraId="3A08032D" w14:textId="43F81FBB" w:rsidR="002F0CE9" w:rsidRPr="00845D45" w:rsidRDefault="002F0CE9" w:rsidP="00C01DCB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6"/>
        <w:jc w:val="both"/>
        <w:rPr>
          <w:rFonts w:cs="Times New Roman"/>
          <w:b/>
          <w:bCs/>
          <w:color w:val="FF0000"/>
          <w:sz w:val="24"/>
          <w:szCs w:val="24"/>
          <w:lang w:val="ru-RU"/>
        </w:rPr>
      </w:pPr>
    </w:p>
    <w:tbl>
      <w:tblPr>
        <w:tblStyle w:val="TableNormal1"/>
        <w:tblW w:w="1034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5244"/>
        <w:gridCol w:w="1843"/>
      </w:tblGrid>
      <w:tr w:rsidR="00845D45" w:rsidRPr="00451996" w14:paraId="213A0B5A" w14:textId="77777777" w:rsidTr="00C379C6">
        <w:trPr>
          <w:trHeight w:val="566"/>
        </w:trPr>
        <w:tc>
          <w:tcPr>
            <w:tcW w:w="1134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744517E1" w14:textId="77777777" w:rsidR="00453786" w:rsidRPr="006B01D7" w:rsidRDefault="00453786" w:rsidP="002107BE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bookmarkStart w:id="2" w:name="_Hlk78386060"/>
            <w:r w:rsidRPr="006B01D7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№ </w:t>
            </w:r>
            <w:r w:rsidRPr="006B01D7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заявки согласно журнала </w:t>
            </w:r>
            <w:r w:rsidRPr="006B01D7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регистрации </w:t>
            </w:r>
            <w:r w:rsidRPr="006B01D7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конвертов</w:t>
            </w:r>
          </w:p>
        </w:tc>
        <w:tc>
          <w:tcPr>
            <w:tcW w:w="2127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19B20E5F" w14:textId="77777777" w:rsidR="00453786" w:rsidRPr="006B01D7" w:rsidRDefault="00453786" w:rsidP="002107B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EDE2143" w14:textId="77777777" w:rsidR="00453786" w:rsidRPr="006B01D7" w:rsidRDefault="00453786" w:rsidP="002107BE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01D7">
              <w:rPr>
                <w:rFonts w:ascii="Times New Roman" w:hAnsi="Times New Roman" w:cs="Times New Roman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5244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0AAEDD83" w14:textId="77777777" w:rsidR="00453786" w:rsidRPr="006B01D7" w:rsidRDefault="00453786" w:rsidP="002107BE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01D7">
              <w:rPr>
                <w:rFonts w:ascii="Times New Roman" w:hAnsi="Times New Roman" w:cs="Times New Roman"/>
                <w:lang w:val="ru-RU"/>
              </w:rPr>
              <w:t>Фактический адрес претендента на участие в запросе предложений ИНН/КПП/ОГРН</w:t>
            </w:r>
          </w:p>
        </w:tc>
        <w:tc>
          <w:tcPr>
            <w:tcW w:w="1843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717499B8" w14:textId="35BA20E9" w:rsidR="00453786" w:rsidRPr="006B01D7" w:rsidRDefault="00C275DF" w:rsidP="002107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01D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453786" w:rsidRPr="006B01D7">
              <w:rPr>
                <w:rFonts w:ascii="Times New Roman" w:eastAsia="Times New Roman" w:hAnsi="Times New Roman" w:cs="Times New Roman"/>
                <w:lang w:val="ru-RU"/>
              </w:rPr>
              <w:t>ритери</w:t>
            </w:r>
            <w:r w:rsidRPr="006B01D7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="00453786" w:rsidRPr="006B01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50C1D" w:rsidRPr="006B01D7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6B01D7">
              <w:rPr>
                <w:rFonts w:ascii="Times New Roman" w:eastAsia="Times New Roman" w:hAnsi="Times New Roman" w:cs="Times New Roman"/>
                <w:lang w:val="ru-RU"/>
              </w:rPr>
              <w:t xml:space="preserve">Величина </w:t>
            </w:r>
            <w:r w:rsidR="00453786" w:rsidRPr="006B01D7">
              <w:rPr>
                <w:rFonts w:ascii="Times New Roman" w:eastAsia="Times New Roman" w:hAnsi="Times New Roman" w:cs="Times New Roman"/>
                <w:lang w:val="ru-RU"/>
              </w:rPr>
              <w:t>коэффициент</w:t>
            </w:r>
            <w:r w:rsidRPr="006B01D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453786" w:rsidRPr="006B01D7">
              <w:rPr>
                <w:rFonts w:ascii="Times New Roman" w:eastAsia="Times New Roman" w:hAnsi="Times New Roman" w:cs="Times New Roman"/>
                <w:lang w:val="ru-RU"/>
              </w:rPr>
              <w:t xml:space="preserve"> снижения цены</w:t>
            </w:r>
            <w:r w:rsidR="00F50C1D" w:rsidRPr="006B01D7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="00453786" w:rsidRPr="006B01D7">
              <w:rPr>
                <w:rFonts w:ascii="Times New Roman" w:eastAsia="Times New Roman" w:hAnsi="Times New Roman" w:cs="Times New Roman"/>
                <w:lang w:val="ru-RU"/>
              </w:rPr>
              <w:t>, Rцкi</w:t>
            </w:r>
          </w:p>
        </w:tc>
      </w:tr>
      <w:tr w:rsidR="006B01D7" w:rsidRPr="00845D45" w14:paraId="2EE9C50C" w14:textId="77777777" w:rsidTr="00C379C6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383838"/>
              <w:right w:val="single" w:sz="6" w:space="0" w:color="4B4B4B"/>
            </w:tcBorders>
            <w:vAlign w:val="center"/>
          </w:tcPr>
          <w:p w14:paraId="4AD23790" w14:textId="6EB584B8" w:rsidR="006B01D7" w:rsidRPr="006B01D7" w:rsidRDefault="006B01D7" w:rsidP="006B01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01D7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4B4B4B"/>
              <w:right w:val="single" w:sz="4" w:space="0" w:color="2B2B2B"/>
            </w:tcBorders>
            <w:vAlign w:val="center"/>
          </w:tcPr>
          <w:p w14:paraId="7DAA6E2B" w14:textId="53B392A1" w:rsidR="006B01D7" w:rsidRPr="00845D45" w:rsidRDefault="006B01D7" w:rsidP="006B01D7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F1BFC">
              <w:rPr>
                <w:rFonts w:ascii="Times New Roman" w:eastAsia="Times New Roman" w:hAnsi="Times New Roman" w:cs="Times New Roman"/>
                <w:lang w:val="ru-RU"/>
              </w:rPr>
              <w:t>ООО «Завод Криалэнергострой»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2B2B2B"/>
              <w:right w:val="single" w:sz="6" w:space="0" w:color="484848"/>
            </w:tcBorders>
            <w:vAlign w:val="center"/>
          </w:tcPr>
          <w:p w14:paraId="48C89ED1" w14:textId="70853F72" w:rsidR="006B01D7" w:rsidRPr="00845D45" w:rsidRDefault="006B01D7" w:rsidP="006B01D7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420108, ТАТАРСТАН РЕСПУБЛИКА, КАЗАНЬ ГОРОД, ИРЕК УЛИЦА, ДОМ 30, ПОМЕЩЕНИЕ 1001, ОГРН: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1141690041415, ИНН: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1655294699, КПП: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165501001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484848"/>
              <w:right w:val="single" w:sz="6" w:space="0" w:color="575757"/>
            </w:tcBorders>
            <w:vAlign w:val="center"/>
          </w:tcPr>
          <w:p w14:paraId="5381A026" w14:textId="0E420E39" w:rsidR="006B01D7" w:rsidRPr="00D50930" w:rsidRDefault="000A767D" w:rsidP="006B01D7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0930">
              <w:rPr>
                <w:rFonts w:ascii="Times New Roman" w:eastAsia="Times New Roman" w:hAnsi="Times New Roman" w:cs="Times New Roman"/>
              </w:rPr>
              <w:t>0</w:t>
            </w:r>
            <w:r w:rsidRPr="00D50930">
              <w:rPr>
                <w:rFonts w:ascii="Times New Roman" w:eastAsia="Times New Roman" w:hAnsi="Times New Roman" w:cs="Times New Roman"/>
                <w:lang w:val="ru-RU"/>
              </w:rPr>
              <w:t>,97</w:t>
            </w:r>
          </w:p>
        </w:tc>
      </w:tr>
      <w:tr w:rsidR="006B01D7" w:rsidRPr="00845D45" w14:paraId="77A739D0" w14:textId="77777777" w:rsidTr="00C379C6">
        <w:trPr>
          <w:trHeight w:val="680"/>
        </w:trPr>
        <w:tc>
          <w:tcPr>
            <w:tcW w:w="1134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343434"/>
            </w:tcBorders>
            <w:vAlign w:val="center"/>
          </w:tcPr>
          <w:p w14:paraId="59391EC5" w14:textId="65D52467" w:rsidR="006B01D7" w:rsidRPr="006B01D7" w:rsidRDefault="006B01D7" w:rsidP="006B01D7">
            <w:pPr>
              <w:pStyle w:val="TableParagraph"/>
              <w:spacing w:before="171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01D7"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282828"/>
              <w:left w:val="single" w:sz="4" w:space="0" w:color="343434"/>
              <w:bottom w:val="single" w:sz="4" w:space="0" w:color="282828"/>
              <w:right w:val="single" w:sz="6" w:space="0" w:color="4F4F4F"/>
            </w:tcBorders>
            <w:vAlign w:val="center"/>
          </w:tcPr>
          <w:p w14:paraId="7F5E5B5B" w14:textId="1FF65597" w:rsidR="006B01D7" w:rsidRPr="00845D45" w:rsidRDefault="006B01D7" w:rsidP="006B01D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F1BFC">
              <w:rPr>
                <w:rFonts w:ascii="Times New Roman" w:eastAsia="Times New Roman" w:hAnsi="Times New Roman" w:cs="Times New Roman"/>
                <w:lang w:val="ru-RU"/>
              </w:rPr>
              <w:t>АО «Связьстройдеталь»</w:t>
            </w:r>
          </w:p>
        </w:tc>
        <w:tc>
          <w:tcPr>
            <w:tcW w:w="5244" w:type="dxa"/>
            <w:tcBorders>
              <w:top w:val="single" w:sz="6" w:space="0" w:color="484848"/>
              <w:left w:val="single" w:sz="6" w:space="0" w:color="4F4F4F"/>
              <w:bottom w:val="single" w:sz="6" w:space="0" w:color="484848"/>
              <w:right w:val="single" w:sz="6" w:space="0" w:color="484848"/>
            </w:tcBorders>
            <w:vAlign w:val="center"/>
          </w:tcPr>
          <w:p w14:paraId="545081E9" w14:textId="12AE4E22" w:rsidR="006B01D7" w:rsidRPr="00845D45" w:rsidRDefault="006B01D7" w:rsidP="006B01D7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115088, МОСКВА ГОРОД, ЮЖНОПОРТОВАЯ УЛИЦА, 7А, ОГРН: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1027700403103, ИНН: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7723005557, КПП:</w:t>
            </w:r>
            <w:r w:rsidRPr="005F1B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F1BF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772301001</w:t>
            </w:r>
          </w:p>
        </w:tc>
        <w:tc>
          <w:tcPr>
            <w:tcW w:w="184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14:paraId="2F94B9C3" w14:textId="4F7342A5" w:rsidR="006B01D7" w:rsidRPr="00D50930" w:rsidRDefault="000A767D" w:rsidP="006B01D7">
            <w:pPr>
              <w:pStyle w:val="TableParagraph"/>
              <w:spacing w:before="1" w:line="247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0930">
              <w:rPr>
                <w:rFonts w:ascii="Times New Roman" w:eastAsia="Times New Roman" w:hAnsi="Times New Roman" w:cs="Times New Roman"/>
                <w:lang w:val="ru-RU"/>
              </w:rPr>
              <w:t>0,98</w:t>
            </w:r>
          </w:p>
        </w:tc>
      </w:tr>
      <w:bookmarkEnd w:id="2"/>
    </w:tbl>
    <w:p w14:paraId="1B6DD50A" w14:textId="77777777" w:rsidR="00924F22" w:rsidRPr="00845D45" w:rsidRDefault="00924F22" w:rsidP="00924F22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6"/>
        <w:jc w:val="both"/>
        <w:rPr>
          <w:rFonts w:cs="Times New Roman"/>
          <w:b/>
          <w:bCs/>
          <w:color w:val="FF0000"/>
          <w:sz w:val="24"/>
          <w:szCs w:val="24"/>
          <w:lang w:val="ru-RU"/>
        </w:rPr>
      </w:pPr>
    </w:p>
    <w:p w14:paraId="4FCAC1C1" w14:textId="77777777" w:rsidR="00D1446F" w:rsidRPr="00D53E6C" w:rsidRDefault="00D1446F" w:rsidP="00D1446F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b/>
          <w:sz w:val="24"/>
          <w:szCs w:val="24"/>
          <w:lang w:val="ru-RU"/>
        </w:rPr>
      </w:pPr>
      <w:r w:rsidRPr="00D53E6C">
        <w:rPr>
          <w:rFonts w:cs="Times New Roman"/>
          <w:b/>
          <w:sz w:val="24"/>
          <w:szCs w:val="24"/>
          <w:lang w:val="ru-RU"/>
        </w:rPr>
        <w:t xml:space="preserve">РЕШЕНИЕ ПРИНЯТО </w:t>
      </w:r>
      <w:r>
        <w:rPr>
          <w:rFonts w:cs="Times New Roman"/>
          <w:b/>
          <w:sz w:val="24"/>
          <w:szCs w:val="24"/>
          <w:lang w:val="ru-RU"/>
        </w:rPr>
        <w:t>ЕДИНОГЛАСНО.</w:t>
      </w:r>
    </w:p>
    <w:p w14:paraId="7147588C" w14:textId="77777777" w:rsidR="00AC2DF1" w:rsidRPr="00D53E6C" w:rsidRDefault="00AC2DF1" w:rsidP="000C7F79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"/>
        <w:jc w:val="both"/>
        <w:rPr>
          <w:rFonts w:cs="Times New Roman"/>
          <w:sz w:val="24"/>
          <w:szCs w:val="24"/>
          <w:lang w:val="ru-RU"/>
        </w:rPr>
      </w:pPr>
    </w:p>
    <w:p w14:paraId="591CDAA2" w14:textId="77777777" w:rsidR="00AF4803" w:rsidRPr="00D53E6C" w:rsidRDefault="00AF4803" w:rsidP="00AF4803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D53E6C">
        <w:rPr>
          <w:rFonts w:cs="Times New Roman"/>
          <w:b/>
          <w:sz w:val="24"/>
          <w:szCs w:val="24"/>
          <w:lang w:val="ru-RU"/>
        </w:rPr>
        <w:t xml:space="preserve">ВОПРОС 2: </w:t>
      </w:r>
      <w:r w:rsidRPr="00D53E6C">
        <w:rPr>
          <w:rFonts w:cs="Times New Roman"/>
          <w:sz w:val="24"/>
          <w:szCs w:val="24"/>
          <w:lang w:val="ru-RU"/>
        </w:rPr>
        <w:t>Подведение итогов и принятие решения по результатам предварительного рассмотрения и оценке по отборочным критериям Заявок, предоставленных Участниками Запроса предложений.</w:t>
      </w:r>
    </w:p>
    <w:p w14:paraId="42FC68B8" w14:textId="77777777" w:rsidR="009579D3" w:rsidRPr="00D53E6C" w:rsidRDefault="00FC03A4" w:rsidP="0074726B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26"/>
        <w:jc w:val="both"/>
        <w:rPr>
          <w:rFonts w:cs="Times New Roman"/>
          <w:sz w:val="24"/>
          <w:szCs w:val="24"/>
          <w:lang w:val="ru-RU"/>
        </w:rPr>
      </w:pPr>
      <w:r w:rsidRPr="00D53E6C">
        <w:rPr>
          <w:rFonts w:cs="Times New Roman"/>
          <w:sz w:val="24"/>
          <w:szCs w:val="24"/>
          <w:lang w:val="ru-RU"/>
        </w:rPr>
        <w:t>Члены комиссии единогласно проголосовали:</w:t>
      </w:r>
    </w:p>
    <w:p w14:paraId="684A3BF3" w14:textId="2BBF97E4" w:rsidR="00FC03A4" w:rsidRPr="00D50930" w:rsidRDefault="00FC03A4" w:rsidP="0074726B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26"/>
        <w:jc w:val="both"/>
        <w:rPr>
          <w:rFonts w:cs="Times New Roman"/>
          <w:sz w:val="24"/>
          <w:szCs w:val="24"/>
          <w:lang w:val="ru-RU"/>
        </w:rPr>
      </w:pPr>
      <w:r w:rsidRPr="00D50930">
        <w:rPr>
          <w:rFonts w:cs="Times New Roman"/>
          <w:sz w:val="24"/>
          <w:szCs w:val="24"/>
          <w:lang w:val="ru-RU"/>
        </w:rPr>
        <w:t xml:space="preserve">Не завершать закупку и объявить </w:t>
      </w:r>
      <w:r w:rsidR="00F50C1D" w:rsidRPr="00D50930">
        <w:rPr>
          <w:rFonts w:cs="Times New Roman"/>
          <w:sz w:val="24"/>
          <w:szCs w:val="24"/>
          <w:lang w:val="ru-RU"/>
        </w:rPr>
        <w:t>процедуру переторжки</w:t>
      </w:r>
      <w:r w:rsidR="00727D42" w:rsidRPr="00D50930">
        <w:rPr>
          <w:rFonts w:cs="Times New Roman"/>
          <w:sz w:val="24"/>
          <w:szCs w:val="24"/>
          <w:lang w:val="ru-RU"/>
        </w:rPr>
        <w:t xml:space="preserve"> </w:t>
      </w:r>
      <w:r w:rsidR="00326D91" w:rsidRPr="00D50930">
        <w:rPr>
          <w:rFonts w:cs="Times New Roman"/>
          <w:sz w:val="24"/>
          <w:szCs w:val="24"/>
          <w:lang w:val="ru-RU"/>
        </w:rPr>
        <w:t>среди Участников, допущенных к оценочной стадии в соответствии с п. 8.</w:t>
      </w:r>
      <w:r w:rsidR="00D53E6C" w:rsidRPr="00D50930">
        <w:rPr>
          <w:rFonts w:cs="Times New Roman"/>
          <w:sz w:val="24"/>
          <w:szCs w:val="24"/>
          <w:lang w:val="ru-RU"/>
        </w:rPr>
        <w:t>2</w:t>
      </w:r>
      <w:r w:rsidR="00326D91" w:rsidRPr="00D50930">
        <w:rPr>
          <w:rFonts w:cs="Times New Roman"/>
          <w:sz w:val="24"/>
          <w:szCs w:val="24"/>
          <w:lang w:val="ru-RU"/>
        </w:rPr>
        <w:t xml:space="preserve"> настоящего Протокола </w:t>
      </w:r>
      <w:r w:rsidRPr="00D50930">
        <w:rPr>
          <w:rFonts w:cs="Times New Roman"/>
          <w:sz w:val="24"/>
          <w:szCs w:val="24"/>
          <w:lang w:val="ru-RU"/>
        </w:rPr>
        <w:t xml:space="preserve">с представлением улучшенных сведений заявок путем указания Участниками </w:t>
      </w:r>
      <w:r w:rsidR="00C01DCB" w:rsidRPr="00D50930">
        <w:rPr>
          <w:rFonts w:cs="Times New Roman"/>
          <w:sz w:val="24"/>
          <w:szCs w:val="24"/>
          <w:lang w:val="ru-RU"/>
        </w:rPr>
        <w:t>закупки пониженного коэффициента</w:t>
      </w:r>
      <w:r w:rsidRPr="00D50930">
        <w:rPr>
          <w:rFonts w:cs="Times New Roman"/>
          <w:sz w:val="24"/>
          <w:szCs w:val="24"/>
          <w:lang w:val="ru-RU"/>
        </w:rPr>
        <w:t xml:space="preserve"> снижения цены, относительно предоставленного</w:t>
      </w:r>
      <w:r w:rsidR="00C966BF" w:rsidRPr="00D50930">
        <w:rPr>
          <w:rFonts w:cs="Times New Roman"/>
          <w:sz w:val="24"/>
          <w:szCs w:val="24"/>
          <w:lang w:val="ru-RU"/>
        </w:rPr>
        <w:t>,</w:t>
      </w:r>
      <w:r w:rsidR="0074726B" w:rsidRPr="00D50930">
        <w:rPr>
          <w:rFonts w:cs="Times New Roman"/>
          <w:sz w:val="24"/>
          <w:szCs w:val="24"/>
          <w:lang w:val="ru-RU"/>
        </w:rPr>
        <w:t xml:space="preserve"> в срок до </w:t>
      </w:r>
      <w:r w:rsidR="00550BD9" w:rsidRPr="00D50930">
        <w:rPr>
          <w:rFonts w:cs="Times New Roman"/>
          <w:sz w:val="24"/>
          <w:szCs w:val="24"/>
          <w:lang w:val="ru-RU"/>
        </w:rPr>
        <w:t>«</w:t>
      </w:r>
      <w:r w:rsidR="00D53E6C" w:rsidRPr="00D50930">
        <w:rPr>
          <w:rFonts w:cs="Times New Roman"/>
          <w:sz w:val="24"/>
          <w:szCs w:val="24"/>
          <w:lang w:val="ru-RU"/>
        </w:rPr>
        <w:t>0</w:t>
      </w:r>
      <w:r w:rsidR="00987D57" w:rsidRPr="00D50930">
        <w:rPr>
          <w:rFonts w:cs="Times New Roman"/>
          <w:sz w:val="24"/>
          <w:szCs w:val="24"/>
          <w:lang w:val="ru-RU"/>
        </w:rPr>
        <w:t>8</w:t>
      </w:r>
      <w:r w:rsidR="0074726B" w:rsidRPr="00D50930">
        <w:rPr>
          <w:rFonts w:cs="Times New Roman"/>
          <w:sz w:val="24"/>
          <w:szCs w:val="24"/>
          <w:lang w:val="ru-RU"/>
        </w:rPr>
        <w:t>»</w:t>
      </w:r>
      <w:r w:rsidR="00C01DCB" w:rsidRPr="00D50930">
        <w:rPr>
          <w:rFonts w:cs="Times New Roman"/>
          <w:sz w:val="24"/>
          <w:szCs w:val="24"/>
          <w:lang w:val="ru-RU"/>
        </w:rPr>
        <w:t xml:space="preserve"> </w:t>
      </w:r>
      <w:r w:rsidR="00D53E6C" w:rsidRPr="00D50930">
        <w:rPr>
          <w:rFonts w:cs="Times New Roman"/>
          <w:sz w:val="24"/>
          <w:szCs w:val="24"/>
          <w:lang w:val="ru-RU"/>
        </w:rPr>
        <w:t>октября</w:t>
      </w:r>
      <w:r w:rsidR="0074726B" w:rsidRPr="00D50930">
        <w:rPr>
          <w:rFonts w:cs="Times New Roman"/>
          <w:sz w:val="24"/>
          <w:szCs w:val="24"/>
          <w:lang w:val="ru-RU"/>
        </w:rPr>
        <w:t xml:space="preserve"> </w:t>
      </w:r>
      <w:r w:rsidR="001E2112" w:rsidRPr="00D50930">
        <w:rPr>
          <w:rFonts w:cs="Times New Roman"/>
          <w:sz w:val="24"/>
          <w:szCs w:val="24"/>
          <w:lang w:val="ru-RU"/>
        </w:rPr>
        <w:t>20</w:t>
      </w:r>
      <w:r w:rsidR="00F50C1D" w:rsidRPr="00D50930">
        <w:rPr>
          <w:rFonts w:cs="Times New Roman"/>
          <w:sz w:val="24"/>
          <w:szCs w:val="24"/>
          <w:lang w:val="ru-RU"/>
        </w:rPr>
        <w:t>21</w:t>
      </w:r>
      <w:r w:rsidR="00374765" w:rsidRPr="00D50930">
        <w:rPr>
          <w:rFonts w:cs="Times New Roman"/>
          <w:sz w:val="24"/>
          <w:szCs w:val="24"/>
          <w:lang w:val="ru-RU"/>
        </w:rPr>
        <w:t xml:space="preserve"> г</w:t>
      </w:r>
      <w:r w:rsidR="001E2112" w:rsidRPr="00D50930">
        <w:rPr>
          <w:rFonts w:cs="Times New Roman"/>
          <w:sz w:val="24"/>
          <w:szCs w:val="24"/>
          <w:lang w:val="ru-RU"/>
        </w:rPr>
        <w:t>.</w:t>
      </w:r>
    </w:p>
    <w:p w14:paraId="73C0AFBD" w14:textId="77777777" w:rsidR="00D1446F" w:rsidRDefault="00D1446F" w:rsidP="00D55B42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b/>
          <w:sz w:val="24"/>
          <w:szCs w:val="24"/>
          <w:lang w:val="ru-RU"/>
        </w:rPr>
      </w:pPr>
    </w:p>
    <w:p w14:paraId="680D8AA7" w14:textId="51D50229" w:rsidR="009D355D" w:rsidRPr="00D53E6C" w:rsidRDefault="00A8068C" w:rsidP="00D55B42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b/>
          <w:sz w:val="24"/>
          <w:szCs w:val="24"/>
          <w:lang w:val="ru-RU"/>
        </w:rPr>
      </w:pPr>
      <w:r w:rsidRPr="00D53E6C">
        <w:rPr>
          <w:rFonts w:cs="Times New Roman"/>
          <w:b/>
          <w:sz w:val="24"/>
          <w:szCs w:val="24"/>
          <w:lang w:val="ru-RU"/>
        </w:rPr>
        <w:t>РЕШЕНИЕ ПРИНЯТО</w:t>
      </w:r>
      <w:r w:rsidR="00663CB1" w:rsidRPr="00D53E6C">
        <w:rPr>
          <w:rFonts w:cs="Times New Roman"/>
          <w:b/>
          <w:sz w:val="24"/>
          <w:szCs w:val="24"/>
          <w:lang w:val="ru-RU"/>
        </w:rPr>
        <w:t xml:space="preserve"> </w:t>
      </w:r>
      <w:r w:rsidR="00B25AE2">
        <w:rPr>
          <w:rFonts w:cs="Times New Roman"/>
          <w:b/>
          <w:sz w:val="24"/>
          <w:szCs w:val="24"/>
          <w:lang w:val="ru-RU"/>
        </w:rPr>
        <w:t>ЕДИНОГЛАСНО.</w:t>
      </w:r>
    </w:p>
    <w:p w14:paraId="44F0BED0" w14:textId="77777777" w:rsidR="00232B92" w:rsidRPr="00845D45" w:rsidRDefault="00232B92" w:rsidP="00D55B42">
      <w:pPr>
        <w:pStyle w:val="a4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b/>
          <w:color w:val="FF0000"/>
          <w:sz w:val="24"/>
          <w:szCs w:val="24"/>
          <w:lang w:val="ru-RU"/>
        </w:rPr>
      </w:pPr>
    </w:p>
    <w:p w14:paraId="34C47BBB" w14:textId="77777777" w:rsidR="008049AC" w:rsidRPr="00845D45" w:rsidRDefault="008049AC" w:rsidP="008049AC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sectPr w:rsidR="008049AC" w:rsidRPr="00845D45" w:rsidSect="00B137E3">
      <w:headerReference w:type="default" r:id="rId9"/>
      <w:footerReference w:type="default" r:id="rId10"/>
      <w:pgSz w:w="11907" w:h="16840" w:code="9"/>
      <w:pgMar w:top="510" w:right="709" w:bottom="51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9483" w14:textId="77777777" w:rsidR="00474544" w:rsidRDefault="00474544">
      <w:r>
        <w:separator/>
      </w:r>
    </w:p>
  </w:endnote>
  <w:endnote w:type="continuationSeparator" w:id="0">
    <w:p w14:paraId="17EC6ED3" w14:textId="77777777" w:rsidR="00474544" w:rsidRDefault="0047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7410660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71124066"/>
          <w:docPartObj>
            <w:docPartGallery w:val="Page Numbers (Top of Page)"/>
            <w:docPartUnique/>
          </w:docPartObj>
        </w:sdtPr>
        <w:sdtEndPr/>
        <w:sdtContent>
          <w:p w14:paraId="559D1E9B" w14:textId="77777777" w:rsidR="00003713" w:rsidRPr="00F86522" w:rsidRDefault="00003713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652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Страница </w: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A05C7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8652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из </w: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A05C7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07ABFC19" w14:textId="77777777" w:rsidR="00003713" w:rsidRDefault="000037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F6DF" w14:textId="77777777" w:rsidR="00474544" w:rsidRDefault="00474544">
      <w:r>
        <w:separator/>
      </w:r>
    </w:p>
  </w:footnote>
  <w:footnote w:type="continuationSeparator" w:id="0">
    <w:p w14:paraId="0B00431A" w14:textId="77777777" w:rsidR="00474544" w:rsidRDefault="0047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CB96" w14:textId="77777777" w:rsidR="00DD0527" w:rsidRDefault="00DD052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795"/>
    <w:multiLevelType w:val="multilevel"/>
    <w:tmpl w:val="7B525794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1" w15:restartNumberingAfterBreak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6A5FCE"/>
    <w:multiLevelType w:val="multilevel"/>
    <w:tmpl w:val="A48E6FC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 w15:restartNumberingAfterBreak="0">
    <w:nsid w:val="53AE73C7"/>
    <w:multiLevelType w:val="hybridMultilevel"/>
    <w:tmpl w:val="FC7843A0"/>
    <w:lvl w:ilvl="0" w:tplc="BD06151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610216"/>
    <w:multiLevelType w:val="multilevel"/>
    <w:tmpl w:val="4A109814"/>
    <w:lvl w:ilvl="0">
      <w:start w:val="2"/>
      <w:numFmt w:val="decimal"/>
      <w:lvlText w:val="%1"/>
      <w:lvlJc w:val="left"/>
      <w:pPr>
        <w:ind w:left="1104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687"/>
      </w:pPr>
      <w:rPr>
        <w:rFonts w:ascii="Times New Roman" w:eastAsia="Times New Roman" w:hAnsi="Times New Roman" w:hint="default"/>
        <w:color w:val="1C1C1C"/>
        <w:w w:val="104"/>
        <w:position w:val="-11"/>
        <w:sz w:val="21"/>
        <w:szCs w:val="21"/>
      </w:rPr>
    </w:lvl>
    <w:lvl w:ilvl="2">
      <w:start w:val="1"/>
      <w:numFmt w:val="bullet"/>
      <w:lvlText w:val="•"/>
      <w:lvlJc w:val="left"/>
      <w:pPr>
        <w:ind w:left="3897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9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4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9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91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90" w:hanging="687"/>
      </w:pPr>
      <w:rPr>
        <w:rFonts w:hint="default"/>
      </w:rPr>
    </w:lvl>
  </w:abstractNum>
  <w:abstractNum w:abstractNumId="5" w15:restartNumberingAfterBreak="0">
    <w:nsid w:val="64002C30"/>
    <w:multiLevelType w:val="hybridMultilevel"/>
    <w:tmpl w:val="EB6AE30E"/>
    <w:lvl w:ilvl="0" w:tplc="3EF0D2A0">
      <w:start w:val="1"/>
      <w:numFmt w:val="bullet"/>
      <w:lvlText w:val="·"/>
      <w:lvlJc w:val="left"/>
      <w:pPr>
        <w:ind w:left="194" w:hanging="82"/>
      </w:pPr>
      <w:rPr>
        <w:rFonts w:ascii="Times New Roman" w:eastAsia="Times New Roman" w:hAnsi="Times New Roman" w:hint="default"/>
        <w:color w:val="B8B8B8"/>
        <w:w w:val="152"/>
        <w:sz w:val="12"/>
        <w:szCs w:val="12"/>
      </w:rPr>
    </w:lvl>
    <w:lvl w:ilvl="1" w:tplc="C1267BD2">
      <w:start w:val="1"/>
      <w:numFmt w:val="bullet"/>
      <w:lvlText w:val="•"/>
      <w:lvlJc w:val="left"/>
      <w:pPr>
        <w:ind w:left="1160" w:hanging="82"/>
      </w:pPr>
      <w:rPr>
        <w:rFonts w:hint="default"/>
      </w:rPr>
    </w:lvl>
    <w:lvl w:ilvl="2" w:tplc="CEB8E6F4">
      <w:start w:val="1"/>
      <w:numFmt w:val="bullet"/>
      <w:lvlText w:val="•"/>
      <w:lvlJc w:val="left"/>
      <w:pPr>
        <w:ind w:left="2243" w:hanging="82"/>
      </w:pPr>
      <w:rPr>
        <w:rFonts w:hint="default"/>
      </w:rPr>
    </w:lvl>
    <w:lvl w:ilvl="3" w:tplc="CDF010BE">
      <w:start w:val="1"/>
      <w:numFmt w:val="bullet"/>
      <w:lvlText w:val="•"/>
      <w:lvlJc w:val="left"/>
      <w:pPr>
        <w:ind w:left="3327" w:hanging="82"/>
      </w:pPr>
      <w:rPr>
        <w:rFonts w:hint="default"/>
      </w:rPr>
    </w:lvl>
    <w:lvl w:ilvl="4" w:tplc="A3D22888">
      <w:start w:val="1"/>
      <w:numFmt w:val="bullet"/>
      <w:lvlText w:val="•"/>
      <w:lvlJc w:val="left"/>
      <w:pPr>
        <w:ind w:left="4411" w:hanging="82"/>
      </w:pPr>
      <w:rPr>
        <w:rFonts w:hint="default"/>
      </w:rPr>
    </w:lvl>
    <w:lvl w:ilvl="5" w:tplc="30F697E8">
      <w:start w:val="1"/>
      <w:numFmt w:val="bullet"/>
      <w:lvlText w:val="•"/>
      <w:lvlJc w:val="left"/>
      <w:pPr>
        <w:ind w:left="5494" w:hanging="82"/>
      </w:pPr>
      <w:rPr>
        <w:rFonts w:hint="default"/>
      </w:rPr>
    </w:lvl>
    <w:lvl w:ilvl="6" w:tplc="2DF43FB4">
      <w:start w:val="1"/>
      <w:numFmt w:val="bullet"/>
      <w:lvlText w:val="•"/>
      <w:lvlJc w:val="left"/>
      <w:pPr>
        <w:ind w:left="6578" w:hanging="82"/>
      </w:pPr>
      <w:rPr>
        <w:rFonts w:hint="default"/>
      </w:rPr>
    </w:lvl>
    <w:lvl w:ilvl="7" w:tplc="584CCAEA">
      <w:start w:val="1"/>
      <w:numFmt w:val="bullet"/>
      <w:lvlText w:val="•"/>
      <w:lvlJc w:val="left"/>
      <w:pPr>
        <w:ind w:left="7662" w:hanging="82"/>
      </w:pPr>
      <w:rPr>
        <w:rFonts w:hint="default"/>
      </w:rPr>
    </w:lvl>
    <w:lvl w:ilvl="8" w:tplc="F0AA674A">
      <w:start w:val="1"/>
      <w:numFmt w:val="bullet"/>
      <w:lvlText w:val="•"/>
      <w:lvlJc w:val="left"/>
      <w:pPr>
        <w:ind w:left="8746" w:hanging="82"/>
      </w:pPr>
      <w:rPr>
        <w:rFonts w:hint="default"/>
      </w:rPr>
    </w:lvl>
  </w:abstractNum>
  <w:abstractNum w:abstractNumId="6" w15:restartNumberingAfterBreak="0">
    <w:nsid w:val="64B07830"/>
    <w:multiLevelType w:val="hybridMultilevel"/>
    <w:tmpl w:val="181EAD80"/>
    <w:lvl w:ilvl="0" w:tplc="A942C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9038EB"/>
    <w:multiLevelType w:val="hybridMultilevel"/>
    <w:tmpl w:val="021C6E88"/>
    <w:lvl w:ilvl="0" w:tplc="6608AE44">
      <w:start w:val="1"/>
      <w:numFmt w:val="decimal"/>
      <w:lvlText w:val="%1."/>
      <w:lvlJc w:val="left"/>
      <w:pPr>
        <w:ind w:left="834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6DE83CF2"/>
    <w:multiLevelType w:val="hybridMultilevel"/>
    <w:tmpl w:val="7CAC56AA"/>
    <w:lvl w:ilvl="0" w:tplc="04190013">
      <w:start w:val="1"/>
      <w:numFmt w:val="upperRoman"/>
      <w:lvlText w:val="%1."/>
      <w:lvlJc w:val="righ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27"/>
    <w:rsid w:val="00001608"/>
    <w:rsid w:val="00002D3B"/>
    <w:rsid w:val="00003713"/>
    <w:rsid w:val="00003F00"/>
    <w:rsid w:val="00010079"/>
    <w:rsid w:val="00013F06"/>
    <w:rsid w:val="000163DA"/>
    <w:rsid w:val="000164E3"/>
    <w:rsid w:val="0002059B"/>
    <w:rsid w:val="00033E51"/>
    <w:rsid w:val="00042A9C"/>
    <w:rsid w:val="00043911"/>
    <w:rsid w:val="0006567D"/>
    <w:rsid w:val="00072675"/>
    <w:rsid w:val="000735FF"/>
    <w:rsid w:val="000862EA"/>
    <w:rsid w:val="00095683"/>
    <w:rsid w:val="000A767D"/>
    <w:rsid w:val="000B0F7C"/>
    <w:rsid w:val="000C0B9C"/>
    <w:rsid w:val="000C236D"/>
    <w:rsid w:val="000C3F9C"/>
    <w:rsid w:val="000C6E8E"/>
    <w:rsid w:val="000C7F79"/>
    <w:rsid w:val="000D25CA"/>
    <w:rsid w:val="000D6293"/>
    <w:rsid w:val="000E1B59"/>
    <w:rsid w:val="000F2061"/>
    <w:rsid w:val="000F3C6F"/>
    <w:rsid w:val="000F4B26"/>
    <w:rsid w:val="00103AB4"/>
    <w:rsid w:val="001079A3"/>
    <w:rsid w:val="0011059C"/>
    <w:rsid w:val="00111F27"/>
    <w:rsid w:val="00123EBE"/>
    <w:rsid w:val="00124BC4"/>
    <w:rsid w:val="00176CA8"/>
    <w:rsid w:val="00181506"/>
    <w:rsid w:val="00187D77"/>
    <w:rsid w:val="00190D6A"/>
    <w:rsid w:val="00194F3F"/>
    <w:rsid w:val="0019599C"/>
    <w:rsid w:val="001A18B2"/>
    <w:rsid w:val="001A749D"/>
    <w:rsid w:val="001A7DDE"/>
    <w:rsid w:val="001B7094"/>
    <w:rsid w:val="001C626F"/>
    <w:rsid w:val="001D31A6"/>
    <w:rsid w:val="001D6864"/>
    <w:rsid w:val="001E2112"/>
    <w:rsid w:val="001E4BEB"/>
    <w:rsid w:val="001F012C"/>
    <w:rsid w:val="001F1274"/>
    <w:rsid w:val="001F5BBB"/>
    <w:rsid w:val="0020220E"/>
    <w:rsid w:val="0021303E"/>
    <w:rsid w:val="00220145"/>
    <w:rsid w:val="00221477"/>
    <w:rsid w:val="00222BC6"/>
    <w:rsid w:val="00225B75"/>
    <w:rsid w:val="00232B92"/>
    <w:rsid w:val="00232CA6"/>
    <w:rsid w:val="00247A7D"/>
    <w:rsid w:val="00250DD7"/>
    <w:rsid w:val="00252030"/>
    <w:rsid w:val="002704DD"/>
    <w:rsid w:val="00275BE0"/>
    <w:rsid w:val="00275E18"/>
    <w:rsid w:val="00282703"/>
    <w:rsid w:val="002842AC"/>
    <w:rsid w:val="00285115"/>
    <w:rsid w:val="00285938"/>
    <w:rsid w:val="00287E12"/>
    <w:rsid w:val="0029001C"/>
    <w:rsid w:val="002915A8"/>
    <w:rsid w:val="0029191A"/>
    <w:rsid w:val="0029313F"/>
    <w:rsid w:val="002952C7"/>
    <w:rsid w:val="0029779F"/>
    <w:rsid w:val="002A05C7"/>
    <w:rsid w:val="002A7314"/>
    <w:rsid w:val="002B33E1"/>
    <w:rsid w:val="002B75EE"/>
    <w:rsid w:val="002C2213"/>
    <w:rsid w:val="002D0127"/>
    <w:rsid w:val="002E2DD2"/>
    <w:rsid w:val="002E4B53"/>
    <w:rsid w:val="002F0043"/>
    <w:rsid w:val="002F0CE9"/>
    <w:rsid w:val="002F15DF"/>
    <w:rsid w:val="002F30AA"/>
    <w:rsid w:val="002F467C"/>
    <w:rsid w:val="002F7668"/>
    <w:rsid w:val="002F7CD5"/>
    <w:rsid w:val="0030327A"/>
    <w:rsid w:val="0030584C"/>
    <w:rsid w:val="00306634"/>
    <w:rsid w:val="00310DD3"/>
    <w:rsid w:val="00316306"/>
    <w:rsid w:val="003171C4"/>
    <w:rsid w:val="00326D91"/>
    <w:rsid w:val="00350F83"/>
    <w:rsid w:val="00355784"/>
    <w:rsid w:val="00362F9C"/>
    <w:rsid w:val="00364F7F"/>
    <w:rsid w:val="00365C4C"/>
    <w:rsid w:val="00366529"/>
    <w:rsid w:val="00374765"/>
    <w:rsid w:val="00375FA3"/>
    <w:rsid w:val="003847BD"/>
    <w:rsid w:val="00391A9D"/>
    <w:rsid w:val="003A0996"/>
    <w:rsid w:val="003A5ED9"/>
    <w:rsid w:val="003B1DEA"/>
    <w:rsid w:val="003B6A5D"/>
    <w:rsid w:val="003D6303"/>
    <w:rsid w:val="003F4555"/>
    <w:rsid w:val="003F495F"/>
    <w:rsid w:val="004001D0"/>
    <w:rsid w:val="00400DF9"/>
    <w:rsid w:val="004029CB"/>
    <w:rsid w:val="00402F49"/>
    <w:rsid w:val="0041396E"/>
    <w:rsid w:val="00433513"/>
    <w:rsid w:val="004366AF"/>
    <w:rsid w:val="004456EB"/>
    <w:rsid w:val="00450061"/>
    <w:rsid w:val="00451996"/>
    <w:rsid w:val="00453786"/>
    <w:rsid w:val="00453903"/>
    <w:rsid w:val="00455739"/>
    <w:rsid w:val="00456E34"/>
    <w:rsid w:val="0046045A"/>
    <w:rsid w:val="0047349D"/>
    <w:rsid w:val="00474544"/>
    <w:rsid w:val="00481D3D"/>
    <w:rsid w:val="00486074"/>
    <w:rsid w:val="00490206"/>
    <w:rsid w:val="004A4729"/>
    <w:rsid w:val="004A6A77"/>
    <w:rsid w:val="004B221B"/>
    <w:rsid w:val="004B374F"/>
    <w:rsid w:val="004C1533"/>
    <w:rsid w:val="004C315E"/>
    <w:rsid w:val="004D1413"/>
    <w:rsid w:val="004D1437"/>
    <w:rsid w:val="004D442C"/>
    <w:rsid w:val="004D4C8F"/>
    <w:rsid w:val="004D7D34"/>
    <w:rsid w:val="004D7E64"/>
    <w:rsid w:val="004E57BE"/>
    <w:rsid w:val="004E6EC6"/>
    <w:rsid w:val="004E797B"/>
    <w:rsid w:val="004F2CEB"/>
    <w:rsid w:val="004F47A6"/>
    <w:rsid w:val="005000DF"/>
    <w:rsid w:val="00501101"/>
    <w:rsid w:val="00501427"/>
    <w:rsid w:val="005023FD"/>
    <w:rsid w:val="0050241E"/>
    <w:rsid w:val="00505B7B"/>
    <w:rsid w:val="00510652"/>
    <w:rsid w:val="00512641"/>
    <w:rsid w:val="0051268E"/>
    <w:rsid w:val="00513E0A"/>
    <w:rsid w:val="00516A2A"/>
    <w:rsid w:val="005202E0"/>
    <w:rsid w:val="00521A9C"/>
    <w:rsid w:val="005300FF"/>
    <w:rsid w:val="00531DB5"/>
    <w:rsid w:val="00533723"/>
    <w:rsid w:val="00533AFA"/>
    <w:rsid w:val="0053474F"/>
    <w:rsid w:val="005360F1"/>
    <w:rsid w:val="005373A6"/>
    <w:rsid w:val="0054025E"/>
    <w:rsid w:val="00543B53"/>
    <w:rsid w:val="00550BD9"/>
    <w:rsid w:val="00557397"/>
    <w:rsid w:val="00557454"/>
    <w:rsid w:val="00557648"/>
    <w:rsid w:val="00557A9D"/>
    <w:rsid w:val="0056062B"/>
    <w:rsid w:val="005670FF"/>
    <w:rsid w:val="00571A44"/>
    <w:rsid w:val="00573A42"/>
    <w:rsid w:val="0057502C"/>
    <w:rsid w:val="005755E8"/>
    <w:rsid w:val="005802FA"/>
    <w:rsid w:val="00581488"/>
    <w:rsid w:val="00585E2B"/>
    <w:rsid w:val="00586F92"/>
    <w:rsid w:val="00587343"/>
    <w:rsid w:val="00591464"/>
    <w:rsid w:val="00593ACE"/>
    <w:rsid w:val="0059735C"/>
    <w:rsid w:val="0059748A"/>
    <w:rsid w:val="005A10A9"/>
    <w:rsid w:val="005A25E3"/>
    <w:rsid w:val="005A4A1E"/>
    <w:rsid w:val="005B516B"/>
    <w:rsid w:val="005C4D7C"/>
    <w:rsid w:val="005C6F24"/>
    <w:rsid w:val="005D109B"/>
    <w:rsid w:val="005D2D22"/>
    <w:rsid w:val="005D4E11"/>
    <w:rsid w:val="005D602D"/>
    <w:rsid w:val="005D6944"/>
    <w:rsid w:val="005E2B7D"/>
    <w:rsid w:val="005F1BA7"/>
    <w:rsid w:val="005F3A32"/>
    <w:rsid w:val="006046D4"/>
    <w:rsid w:val="00616B78"/>
    <w:rsid w:val="00617948"/>
    <w:rsid w:val="00621922"/>
    <w:rsid w:val="0062461C"/>
    <w:rsid w:val="0062633C"/>
    <w:rsid w:val="0063212A"/>
    <w:rsid w:val="00643626"/>
    <w:rsid w:val="00654B51"/>
    <w:rsid w:val="00657B6C"/>
    <w:rsid w:val="006608F6"/>
    <w:rsid w:val="00663CB1"/>
    <w:rsid w:val="00671D62"/>
    <w:rsid w:val="00672737"/>
    <w:rsid w:val="00672D51"/>
    <w:rsid w:val="00684609"/>
    <w:rsid w:val="00686C8C"/>
    <w:rsid w:val="00691EC7"/>
    <w:rsid w:val="006949BD"/>
    <w:rsid w:val="006B01D7"/>
    <w:rsid w:val="006B1AC1"/>
    <w:rsid w:val="006B25EC"/>
    <w:rsid w:val="006B5711"/>
    <w:rsid w:val="006C5367"/>
    <w:rsid w:val="006C72ED"/>
    <w:rsid w:val="006D7D15"/>
    <w:rsid w:val="006E2F41"/>
    <w:rsid w:val="006E2FFD"/>
    <w:rsid w:val="006F73A7"/>
    <w:rsid w:val="00710133"/>
    <w:rsid w:val="0071354D"/>
    <w:rsid w:val="00715638"/>
    <w:rsid w:val="00715D5C"/>
    <w:rsid w:val="00727CFF"/>
    <w:rsid w:val="00727D42"/>
    <w:rsid w:val="00737A49"/>
    <w:rsid w:val="00740CAF"/>
    <w:rsid w:val="007412CC"/>
    <w:rsid w:val="00744034"/>
    <w:rsid w:val="00745A54"/>
    <w:rsid w:val="0074726B"/>
    <w:rsid w:val="00754212"/>
    <w:rsid w:val="00761A26"/>
    <w:rsid w:val="00766149"/>
    <w:rsid w:val="00771B6B"/>
    <w:rsid w:val="00776463"/>
    <w:rsid w:val="007772F3"/>
    <w:rsid w:val="007775C4"/>
    <w:rsid w:val="00777F1A"/>
    <w:rsid w:val="00787603"/>
    <w:rsid w:val="00792CF2"/>
    <w:rsid w:val="007955F5"/>
    <w:rsid w:val="007A093B"/>
    <w:rsid w:val="007A137D"/>
    <w:rsid w:val="007A29D8"/>
    <w:rsid w:val="007A2A1A"/>
    <w:rsid w:val="007A513D"/>
    <w:rsid w:val="007B2720"/>
    <w:rsid w:val="007B2C0B"/>
    <w:rsid w:val="007B773D"/>
    <w:rsid w:val="007C5D75"/>
    <w:rsid w:val="007D289C"/>
    <w:rsid w:val="0080182E"/>
    <w:rsid w:val="0080217D"/>
    <w:rsid w:val="008049AC"/>
    <w:rsid w:val="00806A77"/>
    <w:rsid w:val="0081755A"/>
    <w:rsid w:val="0082477A"/>
    <w:rsid w:val="00826434"/>
    <w:rsid w:val="00830126"/>
    <w:rsid w:val="008331F4"/>
    <w:rsid w:val="00836734"/>
    <w:rsid w:val="00845D45"/>
    <w:rsid w:val="00851242"/>
    <w:rsid w:val="00857E04"/>
    <w:rsid w:val="00863F13"/>
    <w:rsid w:val="0087435C"/>
    <w:rsid w:val="00881535"/>
    <w:rsid w:val="00884F96"/>
    <w:rsid w:val="00890A91"/>
    <w:rsid w:val="00890CAC"/>
    <w:rsid w:val="00895199"/>
    <w:rsid w:val="008976A4"/>
    <w:rsid w:val="008A7777"/>
    <w:rsid w:val="008B5B39"/>
    <w:rsid w:val="008D1063"/>
    <w:rsid w:val="008E19AB"/>
    <w:rsid w:val="008F02EB"/>
    <w:rsid w:val="008F57C5"/>
    <w:rsid w:val="009047D8"/>
    <w:rsid w:val="00913D1E"/>
    <w:rsid w:val="00914A05"/>
    <w:rsid w:val="0092172C"/>
    <w:rsid w:val="00924F22"/>
    <w:rsid w:val="00932AE9"/>
    <w:rsid w:val="009360A1"/>
    <w:rsid w:val="00942566"/>
    <w:rsid w:val="00944E86"/>
    <w:rsid w:val="009560B9"/>
    <w:rsid w:val="00956A2A"/>
    <w:rsid w:val="00957240"/>
    <w:rsid w:val="009579D3"/>
    <w:rsid w:val="00960E58"/>
    <w:rsid w:val="0096461B"/>
    <w:rsid w:val="009752A7"/>
    <w:rsid w:val="00987D57"/>
    <w:rsid w:val="00992CD5"/>
    <w:rsid w:val="00997452"/>
    <w:rsid w:val="009A01EA"/>
    <w:rsid w:val="009B1463"/>
    <w:rsid w:val="009B3B81"/>
    <w:rsid w:val="009B712F"/>
    <w:rsid w:val="009C3EF4"/>
    <w:rsid w:val="009C692A"/>
    <w:rsid w:val="009C7071"/>
    <w:rsid w:val="009D355D"/>
    <w:rsid w:val="009F1989"/>
    <w:rsid w:val="009F203E"/>
    <w:rsid w:val="009F21B2"/>
    <w:rsid w:val="00A01B44"/>
    <w:rsid w:val="00A03B19"/>
    <w:rsid w:val="00A05BDF"/>
    <w:rsid w:val="00A109BB"/>
    <w:rsid w:val="00A251D1"/>
    <w:rsid w:val="00A26E8A"/>
    <w:rsid w:val="00A32495"/>
    <w:rsid w:val="00A3588C"/>
    <w:rsid w:val="00A37EB0"/>
    <w:rsid w:val="00A42DFF"/>
    <w:rsid w:val="00A5592A"/>
    <w:rsid w:val="00A55AD4"/>
    <w:rsid w:val="00A611FB"/>
    <w:rsid w:val="00A61964"/>
    <w:rsid w:val="00A6684D"/>
    <w:rsid w:val="00A7331E"/>
    <w:rsid w:val="00A7626C"/>
    <w:rsid w:val="00A8068C"/>
    <w:rsid w:val="00A904D2"/>
    <w:rsid w:val="00A95823"/>
    <w:rsid w:val="00A968D4"/>
    <w:rsid w:val="00AA197B"/>
    <w:rsid w:val="00AA1EBA"/>
    <w:rsid w:val="00AA3532"/>
    <w:rsid w:val="00AA42CD"/>
    <w:rsid w:val="00AB012C"/>
    <w:rsid w:val="00AB3FAA"/>
    <w:rsid w:val="00AB71C8"/>
    <w:rsid w:val="00AC2DF1"/>
    <w:rsid w:val="00AC42E1"/>
    <w:rsid w:val="00AC61EE"/>
    <w:rsid w:val="00AD747B"/>
    <w:rsid w:val="00AF33D5"/>
    <w:rsid w:val="00AF4803"/>
    <w:rsid w:val="00AF7B3E"/>
    <w:rsid w:val="00B00773"/>
    <w:rsid w:val="00B1203F"/>
    <w:rsid w:val="00B12FE0"/>
    <w:rsid w:val="00B137E3"/>
    <w:rsid w:val="00B1475D"/>
    <w:rsid w:val="00B155BA"/>
    <w:rsid w:val="00B20EED"/>
    <w:rsid w:val="00B21035"/>
    <w:rsid w:val="00B2555A"/>
    <w:rsid w:val="00B25AE2"/>
    <w:rsid w:val="00B27A22"/>
    <w:rsid w:val="00B315DA"/>
    <w:rsid w:val="00B32C3D"/>
    <w:rsid w:val="00B42A1B"/>
    <w:rsid w:val="00B47392"/>
    <w:rsid w:val="00B5016D"/>
    <w:rsid w:val="00B53415"/>
    <w:rsid w:val="00B6317B"/>
    <w:rsid w:val="00B72A62"/>
    <w:rsid w:val="00B7565D"/>
    <w:rsid w:val="00B8009A"/>
    <w:rsid w:val="00B91A78"/>
    <w:rsid w:val="00B92669"/>
    <w:rsid w:val="00BA2593"/>
    <w:rsid w:val="00BA2DD7"/>
    <w:rsid w:val="00BB5C9D"/>
    <w:rsid w:val="00BC717E"/>
    <w:rsid w:val="00BC767A"/>
    <w:rsid w:val="00BD42DC"/>
    <w:rsid w:val="00BE10D4"/>
    <w:rsid w:val="00BE11E6"/>
    <w:rsid w:val="00BE5065"/>
    <w:rsid w:val="00BE56D1"/>
    <w:rsid w:val="00BF6990"/>
    <w:rsid w:val="00BF6BB0"/>
    <w:rsid w:val="00BF6DCE"/>
    <w:rsid w:val="00BF7117"/>
    <w:rsid w:val="00C01DCB"/>
    <w:rsid w:val="00C079D4"/>
    <w:rsid w:val="00C10047"/>
    <w:rsid w:val="00C11B8A"/>
    <w:rsid w:val="00C14661"/>
    <w:rsid w:val="00C16C00"/>
    <w:rsid w:val="00C2255F"/>
    <w:rsid w:val="00C25020"/>
    <w:rsid w:val="00C275DF"/>
    <w:rsid w:val="00C379C6"/>
    <w:rsid w:val="00C40072"/>
    <w:rsid w:val="00C55D72"/>
    <w:rsid w:val="00C61C0A"/>
    <w:rsid w:val="00C61E07"/>
    <w:rsid w:val="00C61E84"/>
    <w:rsid w:val="00C6444F"/>
    <w:rsid w:val="00C65E73"/>
    <w:rsid w:val="00C6665C"/>
    <w:rsid w:val="00C67733"/>
    <w:rsid w:val="00C7149E"/>
    <w:rsid w:val="00C8104E"/>
    <w:rsid w:val="00C82A48"/>
    <w:rsid w:val="00C87C0B"/>
    <w:rsid w:val="00C92DEE"/>
    <w:rsid w:val="00C93474"/>
    <w:rsid w:val="00C966BF"/>
    <w:rsid w:val="00CB1B8F"/>
    <w:rsid w:val="00CB64B0"/>
    <w:rsid w:val="00CC58EC"/>
    <w:rsid w:val="00CC6602"/>
    <w:rsid w:val="00CD0287"/>
    <w:rsid w:val="00CD1B28"/>
    <w:rsid w:val="00CD2CCD"/>
    <w:rsid w:val="00CD3C6C"/>
    <w:rsid w:val="00CD3D25"/>
    <w:rsid w:val="00CD7519"/>
    <w:rsid w:val="00CE4159"/>
    <w:rsid w:val="00CE60DE"/>
    <w:rsid w:val="00CF1017"/>
    <w:rsid w:val="00D05F0F"/>
    <w:rsid w:val="00D1429F"/>
    <w:rsid w:val="00D1446F"/>
    <w:rsid w:val="00D177B5"/>
    <w:rsid w:val="00D20EF7"/>
    <w:rsid w:val="00D24758"/>
    <w:rsid w:val="00D27053"/>
    <w:rsid w:val="00D40EE2"/>
    <w:rsid w:val="00D411E7"/>
    <w:rsid w:val="00D45527"/>
    <w:rsid w:val="00D46FB9"/>
    <w:rsid w:val="00D50930"/>
    <w:rsid w:val="00D53E6C"/>
    <w:rsid w:val="00D54645"/>
    <w:rsid w:val="00D54685"/>
    <w:rsid w:val="00D55B42"/>
    <w:rsid w:val="00D56741"/>
    <w:rsid w:val="00D63A0D"/>
    <w:rsid w:val="00D769AC"/>
    <w:rsid w:val="00D77B12"/>
    <w:rsid w:val="00D81AED"/>
    <w:rsid w:val="00D90728"/>
    <w:rsid w:val="00D92474"/>
    <w:rsid w:val="00D95234"/>
    <w:rsid w:val="00D97B95"/>
    <w:rsid w:val="00DA1A18"/>
    <w:rsid w:val="00DB2BB1"/>
    <w:rsid w:val="00DB3764"/>
    <w:rsid w:val="00DB384C"/>
    <w:rsid w:val="00DB3FB1"/>
    <w:rsid w:val="00DB5CDE"/>
    <w:rsid w:val="00DC1550"/>
    <w:rsid w:val="00DC384E"/>
    <w:rsid w:val="00DD041C"/>
    <w:rsid w:val="00DD0527"/>
    <w:rsid w:val="00DD1A1F"/>
    <w:rsid w:val="00DD2A2C"/>
    <w:rsid w:val="00DD3BB3"/>
    <w:rsid w:val="00DD5E97"/>
    <w:rsid w:val="00DE404C"/>
    <w:rsid w:val="00E03206"/>
    <w:rsid w:val="00E21042"/>
    <w:rsid w:val="00E25D74"/>
    <w:rsid w:val="00E266B8"/>
    <w:rsid w:val="00E31395"/>
    <w:rsid w:val="00E34EB9"/>
    <w:rsid w:val="00E36C5E"/>
    <w:rsid w:val="00E44F94"/>
    <w:rsid w:val="00E4509E"/>
    <w:rsid w:val="00E6687D"/>
    <w:rsid w:val="00E66F5A"/>
    <w:rsid w:val="00E71C6C"/>
    <w:rsid w:val="00E8200C"/>
    <w:rsid w:val="00E92C3C"/>
    <w:rsid w:val="00E951A0"/>
    <w:rsid w:val="00E97F0F"/>
    <w:rsid w:val="00EA05DF"/>
    <w:rsid w:val="00EA2BFE"/>
    <w:rsid w:val="00EA3D32"/>
    <w:rsid w:val="00EB25E0"/>
    <w:rsid w:val="00EB34E8"/>
    <w:rsid w:val="00EB5E7F"/>
    <w:rsid w:val="00EB712A"/>
    <w:rsid w:val="00EC2F92"/>
    <w:rsid w:val="00EC3EC1"/>
    <w:rsid w:val="00EC6E20"/>
    <w:rsid w:val="00ED3120"/>
    <w:rsid w:val="00ED573D"/>
    <w:rsid w:val="00EE1D13"/>
    <w:rsid w:val="00EF385D"/>
    <w:rsid w:val="00EF3C77"/>
    <w:rsid w:val="00EF4FA8"/>
    <w:rsid w:val="00F048B6"/>
    <w:rsid w:val="00F2086B"/>
    <w:rsid w:val="00F21E73"/>
    <w:rsid w:val="00F37850"/>
    <w:rsid w:val="00F4083A"/>
    <w:rsid w:val="00F42D58"/>
    <w:rsid w:val="00F42FA0"/>
    <w:rsid w:val="00F45996"/>
    <w:rsid w:val="00F47F6D"/>
    <w:rsid w:val="00F50C1D"/>
    <w:rsid w:val="00F543DF"/>
    <w:rsid w:val="00F560E2"/>
    <w:rsid w:val="00F632C1"/>
    <w:rsid w:val="00F64958"/>
    <w:rsid w:val="00F70B40"/>
    <w:rsid w:val="00F72250"/>
    <w:rsid w:val="00F83CB7"/>
    <w:rsid w:val="00F845DC"/>
    <w:rsid w:val="00F84964"/>
    <w:rsid w:val="00F84FCD"/>
    <w:rsid w:val="00F86522"/>
    <w:rsid w:val="00F9107E"/>
    <w:rsid w:val="00F95ED2"/>
    <w:rsid w:val="00F977C6"/>
    <w:rsid w:val="00FB03A3"/>
    <w:rsid w:val="00FB744C"/>
    <w:rsid w:val="00FC03A4"/>
    <w:rsid w:val="00FC1D13"/>
    <w:rsid w:val="00FE37FC"/>
    <w:rsid w:val="00FE76DA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9799130"/>
  <w15:docId w15:val="{8734F42C-020A-4B50-B340-EE1C2CC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pPr>
      <w:ind w:left="460"/>
    </w:pPr>
    <w:rPr>
      <w:rFonts w:ascii="Times New Roman" w:eastAsia="Times New Roman" w:hAnsi="Times New Roman"/>
      <w:sz w:val="25"/>
      <w:szCs w:val="25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F6DCE"/>
  </w:style>
  <w:style w:type="paragraph" w:styleId="a9">
    <w:name w:val="footer"/>
    <w:basedOn w:val="a0"/>
    <w:link w:val="aa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F6DCE"/>
  </w:style>
  <w:style w:type="paragraph" w:styleId="3">
    <w:name w:val="Body Text 3"/>
    <w:basedOn w:val="a0"/>
    <w:link w:val="30"/>
    <w:uiPriority w:val="99"/>
    <w:semiHidden/>
    <w:unhideWhenUsed/>
    <w:rsid w:val="00AA1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AA197B"/>
    <w:rPr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1"/>
    <w:rsid w:val="00AA197B"/>
    <w:rPr>
      <w:rFonts w:ascii="Times New Roman" w:eastAsia="Times New Roman" w:hAnsi="Times New Roman"/>
      <w:sz w:val="25"/>
      <w:szCs w:val="25"/>
    </w:rPr>
  </w:style>
  <w:style w:type="character" w:customStyle="1" w:styleId="ab">
    <w:name w:val="комментарий"/>
    <w:uiPriority w:val="99"/>
    <w:rsid w:val="00F2086B"/>
    <w:rPr>
      <w:b/>
      <w:bCs w:val="0"/>
      <w:i/>
      <w:iCs w:val="0"/>
      <w:shd w:val="clear" w:color="auto" w:fill="FFFF99"/>
    </w:rPr>
  </w:style>
  <w:style w:type="paragraph" w:styleId="ac">
    <w:name w:val="Balloon Text"/>
    <w:basedOn w:val="a0"/>
    <w:link w:val="ad"/>
    <w:uiPriority w:val="99"/>
    <w:semiHidden/>
    <w:unhideWhenUsed/>
    <w:rsid w:val="003163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163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11F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e">
    <w:name w:val="Table Grid"/>
    <w:basedOn w:val="a2"/>
    <w:uiPriority w:val="39"/>
    <w:rsid w:val="00C6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одподпункт"/>
    <w:basedOn w:val="a0"/>
    <w:uiPriority w:val="99"/>
    <w:rsid w:val="004366AF"/>
    <w:pPr>
      <w:widowControl/>
      <w:numPr>
        <w:numId w:val="8"/>
      </w:numPr>
      <w:tabs>
        <w:tab w:val="clear" w:pos="1134"/>
      </w:tabs>
      <w:spacing w:line="360" w:lineRule="auto"/>
      <w:jc w:val="both"/>
    </w:pPr>
    <w:rPr>
      <w:rFonts w:ascii="Times New Roman" w:eastAsia="Times New Roman" w:hAnsi="Times New Roman" w:cs="Times New Roman"/>
      <w:bCs/>
      <w:lang w:val="ru-RU" w:eastAsia="ru-RU"/>
    </w:rPr>
  </w:style>
  <w:style w:type="character" w:styleId="af">
    <w:name w:val="Hyperlink"/>
    <w:basedOn w:val="a1"/>
    <w:uiPriority w:val="99"/>
    <w:unhideWhenUsed/>
    <w:rsid w:val="00EF3C77"/>
    <w:rPr>
      <w:color w:val="0000FF" w:themeColor="hyperlink"/>
      <w:u w:val="single"/>
    </w:rPr>
  </w:style>
  <w:style w:type="character" w:customStyle="1" w:styleId="FontStyle21">
    <w:name w:val="Font Style21"/>
    <w:basedOn w:val="a1"/>
    <w:rsid w:val="005802FA"/>
    <w:rPr>
      <w:rFonts w:ascii="Times New Roman" w:hAnsi="Times New Roman" w:cs="Times New Roman"/>
      <w:sz w:val="22"/>
      <w:szCs w:val="22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5C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1D98-E733-451A-A1BD-BBDE94B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Голяк Сергей Владимирович</dc:creator>
  <cp:lastModifiedBy>Владимир Миронов</cp:lastModifiedBy>
  <cp:revision>133</cp:revision>
  <cp:lastPrinted>2021-02-02T09:33:00Z</cp:lastPrinted>
  <dcterms:created xsi:type="dcterms:W3CDTF">2021-02-02T10:15:00Z</dcterms:created>
  <dcterms:modified xsi:type="dcterms:W3CDTF">2021-10-11T11:40:00Z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Xerox WorkCentre 7425</vt:lpwstr>
  </property>
  <property fmtid="{D5CDD505-2E9C-101B-9397-08002B2CF9AE}" pid="4" name="LastSaved">
    <vt:filetime>2016-03-28T00:00:00Z</vt:filetime>
  </property>
</Properties>
</file>