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E27F" w14:textId="77777777" w:rsidR="00F5126F" w:rsidRDefault="00F5126F">
      <w:pPr>
        <w:pStyle w:val="a3"/>
        <w:spacing w:before="67"/>
        <w:ind w:left="219"/>
        <w:jc w:val="center"/>
        <w:rPr>
          <w:rFonts w:cs="Times New Roman"/>
          <w:b/>
          <w:color w:val="1F1F1F"/>
          <w:w w:val="110"/>
          <w:sz w:val="24"/>
          <w:szCs w:val="24"/>
          <w:lang w:val="ru-RU"/>
        </w:rPr>
      </w:pPr>
    </w:p>
    <w:p w14:paraId="56736F67" w14:textId="77777777" w:rsidR="00F5126F" w:rsidRDefault="00F5126F">
      <w:pPr>
        <w:pStyle w:val="a3"/>
        <w:spacing w:before="67"/>
        <w:ind w:left="219"/>
        <w:jc w:val="center"/>
        <w:rPr>
          <w:rFonts w:cs="Times New Roman"/>
          <w:b/>
          <w:color w:val="1F1F1F"/>
          <w:w w:val="110"/>
          <w:sz w:val="24"/>
          <w:szCs w:val="24"/>
          <w:lang w:val="ru-RU"/>
        </w:rPr>
      </w:pPr>
    </w:p>
    <w:p w14:paraId="0235BBDB" w14:textId="16E125CA" w:rsidR="00DD0527" w:rsidRPr="00A251D1" w:rsidRDefault="00671D62">
      <w:pPr>
        <w:pStyle w:val="a3"/>
        <w:spacing w:before="67"/>
        <w:ind w:left="219"/>
        <w:jc w:val="center"/>
        <w:rPr>
          <w:rFonts w:cs="Times New Roman"/>
          <w:b/>
          <w:sz w:val="24"/>
          <w:szCs w:val="24"/>
          <w:lang w:val="ru-RU"/>
        </w:rPr>
      </w:pPr>
      <w:r w:rsidRPr="00A251D1">
        <w:rPr>
          <w:rFonts w:cs="Times New Roman"/>
          <w:b/>
          <w:color w:val="1F1F1F"/>
          <w:w w:val="110"/>
          <w:sz w:val="24"/>
          <w:szCs w:val="24"/>
          <w:lang w:val="ru-RU"/>
        </w:rPr>
        <w:t xml:space="preserve">ПРОТОКОЛ </w:t>
      </w:r>
      <w:r w:rsidRPr="00A251D1">
        <w:rPr>
          <w:rFonts w:eastAsia="Arial" w:cs="Times New Roman"/>
          <w:b/>
          <w:color w:val="1F1F1F"/>
          <w:w w:val="110"/>
          <w:sz w:val="24"/>
          <w:szCs w:val="24"/>
          <w:lang w:val="ru-RU"/>
        </w:rPr>
        <w:t>№</w:t>
      </w:r>
      <w:r w:rsidR="00E87B7E">
        <w:rPr>
          <w:rFonts w:eastAsia="Arial" w:cs="Times New Roman"/>
          <w:b/>
          <w:color w:val="1F1F1F"/>
          <w:spacing w:val="5"/>
          <w:w w:val="110"/>
          <w:sz w:val="24"/>
          <w:szCs w:val="24"/>
          <w:lang w:val="ru-RU"/>
        </w:rPr>
        <w:t xml:space="preserve"> </w:t>
      </w:r>
      <w:r w:rsidR="00E87879">
        <w:rPr>
          <w:rFonts w:eastAsia="Arial" w:cs="Times New Roman"/>
          <w:b/>
          <w:color w:val="1F1F1F"/>
          <w:spacing w:val="5"/>
          <w:w w:val="110"/>
          <w:sz w:val="24"/>
          <w:szCs w:val="24"/>
          <w:lang w:val="ru-RU"/>
        </w:rPr>
        <w:t>3</w:t>
      </w:r>
      <w:r w:rsidRPr="00A251D1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>/</w:t>
      </w:r>
      <w:r w:rsidR="00E87879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>7</w:t>
      </w:r>
      <w:r w:rsidR="0046045A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>-</w:t>
      </w:r>
      <w:r w:rsidR="00691EC7" w:rsidRPr="00A251D1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>ОЗЦ</w:t>
      </w:r>
      <w:r w:rsidR="00E872C6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 xml:space="preserve"> </w:t>
      </w:r>
      <w:r w:rsidR="00E87879">
        <w:rPr>
          <w:rFonts w:cs="Times New Roman"/>
          <w:b/>
          <w:color w:val="1F1F1F"/>
          <w:spacing w:val="-5"/>
          <w:w w:val="110"/>
          <w:sz w:val="24"/>
          <w:szCs w:val="24"/>
          <w:lang w:val="ru-RU"/>
        </w:rPr>
        <w:t>171220</w:t>
      </w:r>
    </w:p>
    <w:p w14:paraId="62747AED" w14:textId="77777777" w:rsidR="00DD0527" w:rsidRPr="00A251D1" w:rsidRDefault="00B315DA" w:rsidP="00CB1B8F">
      <w:pPr>
        <w:pStyle w:val="a3"/>
        <w:spacing w:before="9" w:line="249" w:lineRule="auto"/>
        <w:ind w:left="929" w:right="703" w:firstLine="9"/>
        <w:jc w:val="center"/>
        <w:rPr>
          <w:rFonts w:cs="Times New Roman"/>
          <w:b/>
          <w:sz w:val="24"/>
          <w:szCs w:val="24"/>
          <w:lang w:val="ru-RU"/>
        </w:rPr>
      </w:pPr>
      <w:r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очного </w:t>
      </w:r>
      <w:r w:rsidR="00671D62"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заседания закупочной комиссии по </w:t>
      </w:r>
      <w:r w:rsidR="00671D62" w:rsidRPr="00A251D1">
        <w:rPr>
          <w:rFonts w:cs="Times New Roman"/>
          <w:b/>
          <w:color w:val="0F0F0F"/>
          <w:w w:val="105"/>
          <w:sz w:val="24"/>
          <w:szCs w:val="24"/>
          <w:lang w:val="ru-RU"/>
        </w:rPr>
        <w:t xml:space="preserve">вскрытию </w:t>
      </w:r>
      <w:r w:rsidR="00671D62"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конвертов </w:t>
      </w:r>
      <w:r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>с заявками,</w:t>
      </w:r>
      <w:r w:rsidR="00671D62"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 </w:t>
      </w:r>
      <w:r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представленными в бумажном виде на открытый одноэтапный запрос цен на право заключения договора на поставку </w:t>
      </w:r>
      <w:r w:rsidR="00843AA8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оптических распределительных </w:t>
      </w:r>
      <w:r w:rsidR="00132F57">
        <w:rPr>
          <w:rFonts w:cs="Times New Roman"/>
          <w:b/>
          <w:color w:val="1F1F1F"/>
          <w:w w:val="105"/>
          <w:sz w:val="24"/>
          <w:szCs w:val="24"/>
          <w:lang w:val="ru-RU"/>
        </w:rPr>
        <w:t>шкафов</w:t>
      </w:r>
      <w:r w:rsidR="00132F57" w:rsidRPr="00132F57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 («Шкаф энергетиков»)</w:t>
      </w:r>
      <w:r w:rsidR="00132F57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 </w:t>
      </w:r>
      <w:r w:rsidR="00132F57"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>для</w:t>
      </w:r>
      <w:r w:rsidRPr="00A251D1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 строительства объектов в рамках проекта: «Устранение Цифрового Неравенства».</w:t>
      </w:r>
    </w:p>
    <w:p w14:paraId="299CC30C" w14:textId="2585A507" w:rsidR="00DD0527" w:rsidRDefault="00DD052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1318B285" w14:textId="6B9ABCC3" w:rsidR="00F5126F" w:rsidRDefault="00F5126F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2A4864D3" w14:textId="77777777" w:rsidR="00F5126F" w:rsidRPr="006B25EC" w:rsidRDefault="00F5126F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7DF371E1" w14:textId="6FE4E512" w:rsidR="00DD0527" w:rsidRPr="00A251D1" w:rsidRDefault="00671D62">
      <w:pPr>
        <w:pStyle w:val="a3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>г.</w:t>
      </w:r>
      <w:r w:rsidRPr="00A251D1">
        <w:rPr>
          <w:rFonts w:cs="Times New Roman"/>
          <w:color w:val="1F1F1F"/>
          <w:spacing w:val="17"/>
          <w:sz w:val="24"/>
          <w:szCs w:val="24"/>
          <w:lang w:val="ru-RU"/>
        </w:rPr>
        <w:t xml:space="preserve"> </w:t>
      </w:r>
      <w:r w:rsidR="005670FF" w:rsidRPr="00A251D1">
        <w:rPr>
          <w:rFonts w:cs="Times New Roman"/>
          <w:color w:val="1F1F1F"/>
          <w:sz w:val="24"/>
          <w:szCs w:val="24"/>
          <w:lang w:val="ru-RU"/>
        </w:rPr>
        <w:t>Москва</w:t>
      </w:r>
      <w:r w:rsidR="005670FF" w:rsidRPr="00A251D1">
        <w:rPr>
          <w:rFonts w:cs="Times New Roman"/>
          <w:color w:val="1F1F1F"/>
          <w:sz w:val="24"/>
          <w:szCs w:val="24"/>
          <w:lang w:val="ru-RU"/>
        </w:rPr>
        <w:tab/>
      </w:r>
      <w:r w:rsidR="00C91BF0">
        <w:rPr>
          <w:rFonts w:cs="Times New Roman"/>
          <w:color w:val="1F1F1F"/>
          <w:sz w:val="24"/>
          <w:szCs w:val="24"/>
          <w:lang w:val="ru-RU"/>
        </w:rPr>
        <w:t>«</w:t>
      </w:r>
      <w:r w:rsidR="00E87879">
        <w:rPr>
          <w:rFonts w:cs="Times New Roman"/>
          <w:color w:val="1F1F1F"/>
          <w:sz w:val="24"/>
          <w:szCs w:val="24"/>
          <w:lang w:val="ru-RU"/>
        </w:rPr>
        <w:t>17</w:t>
      </w:r>
      <w:r w:rsidR="00EF0693">
        <w:rPr>
          <w:rFonts w:cs="Times New Roman"/>
          <w:color w:val="1F1F1F"/>
          <w:sz w:val="24"/>
          <w:szCs w:val="24"/>
          <w:lang w:val="ru-RU"/>
        </w:rPr>
        <w:t xml:space="preserve">» </w:t>
      </w:r>
      <w:r w:rsidR="00E87879">
        <w:rPr>
          <w:rFonts w:cs="Times New Roman"/>
          <w:color w:val="1F1F1F"/>
          <w:sz w:val="24"/>
          <w:szCs w:val="24"/>
          <w:lang w:val="ru-RU"/>
        </w:rPr>
        <w:t>декабря</w:t>
      </w:r>
      <w:r w:rsidR="00691EC7" w:rsidRPr="00A251D1">
        <w:rPr>
          <w:rFonts w:cs="Times New Roman"/>
          <w:color w:val="1F1F1F"/>
          <w:sz w:val="24"/>
          <w:szCs w:val="24"/>
          <w:lang w:val="ru-RU"/>
        </w:rPr>
        <w:t xml:space="preserve"> </w:t>
      </w:r>
      <w:r w:rsidR="005670FF" w:rsidRPr="00A251D1">
        <w:rPr>
          <w:rFonts w:cs="Times New Roman"/>
          <w:color w:val="1F1F1F"/>
          <w:sz w:val="24"/>
          <w:szCs w:val="24"/>
          <w:lang w:val="ru-RU"/>
        </w:rPr>
        <w:t>20</w:t>
      </w:r>
      <w:r w:rsidR="00E87879">
        <w:rPr>
          <w:rFonts w:cs="Times New Roman"/>
          <w:color w:val="1F1F1F"/>
          <w:sz w:val="24"/>
          <w:szCs w:val="24"/>
          <w:lang w:val="ru-RU"/>
        </w:rPr>
        <w:t>20</w:t>
      </w:r>
      <w:r w:rsidRPr="00A251D1">
        <w:rPr>
          <w:rFonts w:cs="Times New Roman"/>
          <w:color w:val="1F1F1F"/>
          <w:spacing w:val="53"/>
          <w:sz w:val="24"/>
          <w:szCs w:val="24"/>
          <w:lang w:val="ru-RU"/>
        </w:rPr>
        <w:t xml:space="preserve"> </w:t>
      </w:r>
      <w:r w:rsidRPr="00A251D1">
        <w:rPr>
          <w:rFonts w:cs="Times New Roman"/>
          <w:color w:val="1F1F1F"/>
          <w:sz w:val="24"/>
          <w:szCs w:val="24"/>
          <w:lang w:val="ru-RU"/>
        </w:rPr>
        <w:t>года</w:t>
      </w:r>
    </w:p>
    <w:p w14:paraId="7F64D2B9" w14:textId="35855BE7" w:rsidR="00DD0527" w:rsidRDefault="00DD0527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23809D" w14:textId="6509DCC0" w:rsidR="00F5126F" w:rsidRDefault="00F5126F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66AA29" w14:textId="77777777" w:rsidR="00F5126F" w:rsidRPr="00A251D1" w:rsidRDefault="00F5126F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F50B80" w14:textId="07B5FF10" w:rsidR="00DD0527" w:rsidRPr="00A251D1" w:rsidRDefault="00671D62" w:rsidP="006B25EC">
      <w:pPr>
        <w:pStyle w:val="a3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 xml:space="preserve">Открытый </w:t>
      </w:r>
      <w:r w:rsidR="00B315DA" w:rsidRPr="00A251D1">
        <w:rPr>
          <w:rFonts w:cs="Times New Roman"/>
          <w:color w:val="1F1F1F"/>
          <w:sz w:val="24"/>
          <w:szCs w:val="24"/>
          <w:lang w:val="ru-RU"/>
        </w:rPr>
        <w:t xml:space="preserve">одноэтапный запрос цен 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проводится в соответствии с </w:t>
      </w:r>
      <w:r w:rsidR="00E87879">
        <w:rPr>
          <w:rFonts w:cs="Times New Roman"/>
          <w:color w:val="1F1F1F"/>
          <w:sz w:val="24"/>
          <w:szCs w:val="24"/>
          <w:lang w:val="ru-RU"/>
        </w:rPr>
        <w:t>«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Положением о </w:t>
      </w:r>
      <w:r w:rsidR="0071354D" w:rsidRPr="00A251D1">
        <w:rPr>
          <w:rFonts w:cs="Times New Roman"/>
          <w:color w:val="1F1F1F"/>
          <w:sz w:val="24"/>
          <w:szCs w:val="24"/>
          <w:lang w:val="ru-RU"/>
        </w:rPr>
        <w:t xml:space="preserve">закупке 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товаров, работ, </w:t>
      </w:r>
      <w:r w:rsidRPr="00A251D1">
        <w:rPr>
          <w:rFonts w:cs="Times New Roman"/>
          <w:color w:val="363636"/>
          <w:sz w:val="24"/>
          <w:szCs w:val="24"/>
          <w:lang w:val="ru-RU"/>
        </w:rPr>
        <w:t xml:space="preserve">услуг 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для нужд ООО </w:t>
      </w:r>
      <w:r w:rsidRPr="00A251D1">
        <w:rPr>
          <w:rFonts w:cs="Times New Roman"/>
          <w:color w:val="363636"/>
          <w:sz w:val="24"/>
          <w:szCs w:val="24"/>
          <w:lang w:val="ru-RU"/>
        </w:rPr>
        <w:t>«</w:t>
      </w:r>
      <w:r w:rsidR="00490206" w:rsidRPr="00A251D1">
        <w:rPr>
          <w:rFonts w:cs="Times New Roman"/>
          <w:color w:val="363636"/>
          <w:sz w:val="24"/>
          <w:szCs w:val="24"/>
          <w:lang w:val="ru-RU"/>
        </w:rPr>
        <w:t>ТПИ</w:t>
      </w:r>
      <w:r w:rsidRPr="00A251D1">
        <w:rPr>
          <w:rFonts w:cs="Times New Roman"/>
          <w:color w:val="1F1F1F"/>
          <w:sz w:val="24"/>
          <w:szCs w:val="24"/>
          <w:lang w:val="ru-RU"/>
        </w:rPr>
        <w:t>».</w:t>
      </w:r>
    </w:p>
    <w:p w14:paraId="28C716ED" w14:textId="77777777" w:rsidR="00DD0527" w:rsidRPr="00A251D1" w:rsidRDefault="005670FF" w:rsidP="006B25EC">
      <w:pPr>
        <w:pStyle w:val="a3"/>
        <w:numPr>
          <w:ilvl w:val="0"/>
          <w:numId w:val="3"/>
        </w:numPr>
        <w:spacing w:before="109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251D1">
        <w:rPr>
          <w:rFonts w:cs="Times New Roman"/>
          <w:color w:val="363636"/>
          <w:sz w:val="24"/>
          <w:szCs w:val="24"/>
          <w:lang w:val="ru-RU"/>
        </w:rPr>
        <w:t>Информация о</w:t>
      </w:r>
      <w:r w:rsidR="00671D62" w:rsidRPr="00A251D1">
        <w:rPr>
          <w:rFonts w:cs="Times New Roman"/>
          <w:color w:val="1F1F1F"/>
          <w:spacing w:val="11"/>
          <w:sz w:val="24"/>
          <w:szCs w:val="24"/>
          <w:lang w:val="ru-RU"/>
        </w:rPr>
        <w:t xml:space="preserve"> </w:t>
      </w:r>
      <w:r w:rsidR="00671D62" w:rsidRPr="00A251D1">
        <w:rPr>
          <w:rFonts w:cs="Times New Roman"/>
          <w:color w:val="363636"/>
          <w:sz w:val="24"/>
          <w:szCs w:val="24"/>
          <w:lang w:val="ru-RU"/>
        </w:rPr>
        <w:t>заказе:</w:t>
      </w:r>
    </w:p>
    <w:p w14:paraId="78C74B60" w14:textId="214A6B3C" w:rsidR="00DD0527" w:rsidRPr="00A251D1" w:rsidRDefault="00C05C1E" w:rsidP="006B25EC">
      <w:pPr>
        <w:pStyle w:val="a3"/>
        <w:spacing w:before="14"/>
        <w:ind w:left="46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F1F1F"/>
          <w:sz w:val="24"/>
          <w:szCs w:val="24"/>
          <w:lang w:val="ru-RU"/>
        </w:rPr>
        <w:t xml:space="preserve">  </w:t>
      </w:r>
      <w:r w:rsidR="005670FF" w:rsidRPr="00A251D1">
        <w:rPr>
          <w:rFonts w:cs="Times New Roman"/>
          <w:color w:val="1F1F1F"/>
          <w:sz w:val="24"/>
          <w:szCs w:val="24"/>
          <w:lang w:val="ru-RU"/>
        </w:rPr>
        <w:t>Заказчик: ООО «</w:t>
      </w:r>
      <w:r w:rsidR="0071163A">
        <w:rPr>
          <w:rFonts w:cs="Times New Roman"/>
          <w:color w:val="1F1F1F"/>
          <w:sz w:val="24"/>
          <w:szCs w:val="24"/>
          <w:lang w:val="ru-RU"/>
        </w:rPr>
        <w:t>ТПИ</w:t>
      </w:r>
      <w:r w:rsidR="00671D62" w:rsidRPr="00A251D1">
        <w:rPr>
          <w:rFonts w:cs="Times New Roman"/>
          <w:color w:val="1F1F1F"/>
          <w:spacing w:val="5"/>
          <w:sz w:val="24"/>
          <w:szCs w:val="24"/>
          <w:lang w:val="ru-RU"/>
        </w:rPr>
        <w:t>»</w:t>
      </w:r>
      <w:r w:rsidR="00671D62" w:rsidRPr="00A251D1">
        <w:rPr>
          <w:rFonts w:cs="Times New Roman"/>
          <w:spacing w:val="5"/>
          <w:sz w:val="24"/>
          <w:szCs w:val="24"/>
          <w:lang w:val="ru-RU"/>
        </w:rPr>
        <w:t>.</w:t>
      </w:r>
    </w:p>
    <w:p w14:paraId="10A39472" w14:textId="72756CFE" w:rsidR="00DD0527" w:rsidRPr="00A251D1" w:rsidRDefault="00671D62" w:rsidP="006B25EC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 xml:space="preserve">Предмет открытого запроса </w:t>
      </w:r>
      <w:r w:rsidR="00945E7C">
        <w:rPr>
          <w:rFonts w:cs="Times New Roman"/>
          <w:color w:val="1F1F1F"/>
          <w:sz w:val="24"/>
          <w:szCs w:val="24"/>
          <w:lang w:val="ru-RU"/>
        </w:rPr>
        <w:t>цен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: право заключения договора на поставку </w:t>
      </w:r>
      <w:r w:rsidR="00843AA8">
        <w:rPr>
          <w:rFonts w:cs="Times New Roman"/>
          <w:b/>
          <w:color w:val="1F1F1F"/>
          <w:w w:val="105"/>
          <w:sz w:val="24"/>
          <w:szCs w:val="24"/>
          <w:lang w:val="ru-RU"/>
        </w:rPr>
        <w:t>оптических распределительных шкафов («Шкаф энергетиков»),</w:t>
      </w:r>
      <w:r w:rsidR="00E87879">
        <w:rPr>
          <w:rFonts w:cs="Times New Roman"/>
          <w:b/>
          <w:color w:val="1F1F1F"/>
          <w:w w:val="105"/>
          <w:sz w:val="24"/>
          <w:szCs w:val="24"/>
          <w:lang w:val="ru-RU"/>
        </w:rPr>
        <w:t xml:space="preserve"> 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для строительства объектов в рамках проекта </w:t>
      </w:r>
      <w:r w:rsidRPr="00A251D1">
        <w:rPr>
          <w:rFonts w:cs="Times New Roman"/>
          <w:color w:val="363636"/>
          <w:sz w:val="24"/>
          <w:szCs w:val="24"/>
          <w:lang w:val="ru-RU"/>
        </w:rPr>
        <w:t xml:space="preserve">«Устранение </w:t>
      </w:r>
      <w:r w:rsidR="00E87879">
        <w:rPr>
          <w:rFonts w:cs="Times New Roman"/>
          <w:color w:val="1F1F1F"/>
          <w:sz w:val="24"/>
          <w:szCs w:val="24"/>
          <w:lang w:val="ru-RU"/>
        </w:rPr>
        <w:t>Ц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ифрового </w:t>
      </w:r>
      <w:r w:rsidR="00E87879">
        <w:rPr>
          <w:rFonts w:cs="Times New Roman"/>
          <w:color w:val="1F1F1F"/>
          <w:sz w:val="24"/>
          <w:szCs w:val="24"/>
          <w:lang w:val="ru-RU"/>
        </w:rPr>
        <w:t>Н</w:t>
      </w:r>
      <w:r w:rsidRPr="00A251D1">
        <w:rPr>
          <w:rFonts w:cs="Times New Roman"/>
          <w:color w:val="1F1F1F"/>
          <w:sz w:val="24"/>
          <w:szCs w:val="24"/>
          <w:lang w:val="ru-RU"/>
        </w:rPr>
        <w:t>еравенства»</w:t>
      </w:r>
    </w:p>
    <w:p w14:paraId="6E82828C" w14:textId="52F02465" w:rsidR="00DD0527" w:rsidRDefault="005670FF" w:rsidP="006B25EC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1F1F1F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 xml:space="preserve">Начальная (предельная) цена </w:t>
      </w:r>
      <w:r w:rsidR="00B315DA" w:rsidRPr="00A251D1">
        <w:rPr>
          <w:rFonts w:cs="Times New Roman"/>
          <w:color w:val="1F1F1F"/>
          <w:sz w:val="24"/>
          <w:szCs w:val="24"/>
          <w:lang w:val="ru-RU"/>
        </w:rPr>
        <w:t>договора: не</w:t>
      </w:r>
      <w:r w:rsidR="00671D62" w:rsidRPr="00A251D1">
        <w:rPr>
          <w:rFonts w:cs="Times New Roman"/>
          <w:color w:val="1F1F1F"/>
          <w:sz w:val="24"/>
          <w:szCs w:val="24"/>
          <w:lang w:val="ru-RU"/>
        </w:rPr>
        <w:t xml:space="preserve"> определена.</w:t>
      </w:r>
    </w:p>
    <w:p w14:paraId="61B11F84" w14:textId="77777777" w:rsidR="00F5126F" w:rsidRPr="00A251D1" w:rsidRDefault="00F5126F" w:rsidP="00F5126F">
      <w:pPr>
        <w:pStyle w:val="a3"/>
        <w:spacing w:before="124"/>
        <w:ind w:left="567" w:right="251"/>
        <w:jc w:val="both"/>
        <w:rPr>
          <w:rFonts w:cs="Times New Roman"/>
          <w:color w:val="1F1F1F"/>
          <w:sz w:val="24"/>
          <w:szCs w:val="24"/>
          <w:lang w:val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6613"/>
      </w:tblGrid>
      <w:tr w:rsidR="00AA197B" w:rsidRPr="003146BD" w14:paraId="3B64F7EB" w14:textId="77777777" w:rsidTr="00AA197B">
        <w:trPr>
          <w:cantSplit/>
          <w:trHeight w:val="5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A59" w14:textId="77777777" w:rsidR="00AA197B" w:rsidRPr="00A251D1" w:rsidRDefault="00AA197B" w:rsidP="006B25EC">
            <w:pPr>
              <w:pStyle w:val="a3"/>
              <w:spacing w:before="124"/>
              <w:ind w:left="834" w:right="251"/>
              <w:jc w:val="center"/>
              <w:rPr>
                <w:rFonts w:cs="Times New Roman"/>
                <w:b/>
                <w:color w:val="1F1F1F"/>
                <w:sz w:val="24"/>
                <w:szCs w:val="24"/>
                <w:lang w:val="ru-RU"/>
              </w:rPr>
            </w:pPr>
            <w:r w:rsidRPr="00A251D1">
              <w:rPr>
                <w:rFonts w:cs="Times New Roman"/>
                <w:b/>
                <w:color w:val="1F1F1F"/>
                <w:sz w:val="24"/>
                <w:szCs w:val="24"/>
                <w:lang w:val="ru-RU"/>
              </w:rPr>
              <w:t>Начальная (предельная) цена договора</w:t>
            </w:r>
          </w:p>
          <w:p w14:paraId="1C806AFB" w14:textId="77777777" w:rsidR="00AA197B" w:rsidRPr="00A251D1" w:rsidRDefault="00AA197B" w:rsidP="006B25EC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013" w14:textId="77777777" w:rsidR="00AA197B" w:rsidRPr="00A251D1" w:rsidRDefault="00AA197B" w:rsidP="006B25EC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AA197B" w:rsidRPr="003146BD" w14:paraId="33ACE0B9" w14:textId="77777777" w:rsidTr="00AA197B">
        <w:trPr>
          <w:cantSplit/>
          <w:trHeight w:val="39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C2FF" w14:textId="17B70FA5" w:rsidR="00AA197B" w:rsidRPr="00A251D1" w:rsidRDefault="00E87879" w:rsidP="006B25EC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</w:t>
            </w:r>
            <w:r w:rsidR="00AA197B" w:rsidRPr="00A2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 определена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533" w14:textId="2A39B46A" w:rsidR="00AA197B" w:rsidRPr="00E87879" w:rsidRDefault="00AA197B" w:rsidP="006B25EC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78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Срок производства 15 (пятнадцать) календарных дней </w:t>
            </w:r>
            <w:r w:rsidR="00E87879" w:rsidRPr="00E8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момента </w:t>
            </w:r>
            <w:r w:rsidR="00E87879" w:rsidRPr="00E87879">
              <w:rPr>
                <w:rFonts w:ascii="Times New Roman" w:hAnsi="Times New Roman" w:cs="Times New Roman"/>
                <w:sz w:val="24"/>
                <w:lang w:val="ru-RU"/>
              </w:rPr>
              <w:t>принятия Поставщиком Спецификации</w:t>
            </w:r>
          </w:p>
        </w:tc>
      </w:tr>
    </w:tbl>
    <w:p w14:paraId="0A35DFB8" w14:textId="6312E936" w:rsidR="00DD0527" w:rsidRPr="00A251D1" w:rsidRDefault="00843AA8" w:rsidP="006B25EC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1F1F1F"/>
          <w:sz w:val="24"/>
          <w:szCs w:val="24"/>
          <w:lang w:val="ru-RU"/>
        </w:rPr>
      </w:pPr>
      <w:r>
        <w:rPr>
          <w:rFonts w:cs="Times New Roman"/>
          <w:color w:val="1F1F1F"/>
          <w:sz w:val="24"/>
          <w:szCs w:val="24"/>
          <w:lang w:val="ru-RU"/>
        </w:rPr>
        <w:t>Извещение</w:t>
      </w:r>
      <w:r w:rsidR="00B315DA" w:rsidRPr="00A251D1">
        <w:rPr>
          <w:rFonts w:cs="Times New Roman"/>
          <w:color w:val="1F1F1F"/>
          <w:sz w:val="24"/>
          <w:szCs w:val="24"/>
          <w:lang w:val="ru-RU"/>
        </w:rPr>
        <w:t xml:space="preserve"> о проведении открытого одноэтапного запроса цен на право заключения договора на поставку</w:t>
      </w:r>
      <w:r w:rsidRPr="00843AA8">
        <w:rPr>
          <w:rFonts w:asciiTheme="minorHAnsi" w:eastAsiaTheme="minorHAnsi" w:hAnsiTheme="minorHAnsi" w:cs="Times New Roman"/>
          <w:b/>
          <w:color w:val="1F1F1F"/>
          <w:w w:val="105"/>
          <w:sz w:val="24"/>
          <w:szCs w:val="24"/>
          <w:lang w:val="ru-RU"/>
        </w:rPr>
        <w:t xml:space="preserve"> </w:t>
      </w:r>
      <w:r w:rsidRPr="00843AA8">
        <w:rPr>
          <w:rFonts w:cs="Times New Roman"/>
          <w:color w:val="1F1F1F"/>
          <w:sz w:val="24"/>
          <w:szCs w:val="24"/>
          <w:lang w:val="ru-RU"/>
        </w:rPr>
        <w:t>оптических распределительных шкафов («Шкаф энергетиков»)</w:t>
      </w:r>
      <w:r w:rsidR="00B315DA" w:rsidRPr="00843AA8">
        <w:rPr>
          <w:rFonts w:cs="Times New Roman"/>
          <w:color w:val="1F1F1F"/>
          <w:sz w:val="24"/>
          <w:szCs w:val="24"/>
          <w:lang w:val="ru-RU"/>
        </w:rPr>
        <w:t xml:space="preserve"> для строительства объектов в рамках проекта: «Устранение Цифрового Неравенства» (далее по тексту – Запрос цен) </w:t>
      </w:r>
      <w:r w:rsidR="00D76432" w:rsidRPr="00843AA8">
        <w:rPr>
          <w:rFonts w:cs="Times New Roman"/>
          <w:color w:val="1F1F1F"/>
          <w:sz w:val="24"/>
          <w:szCs w:val="24"/>
          <w:lang w:val="ru-RU"/>
        </w:rPr>
        <w:t>и Закупочная документац</w:t>
      </w:r>
      <w:r w:rsidR="00D76432">
        <w:rPr>
          <w:rFonts w:cs="Times New Roman"/>
          <w:color w:val="1F1F1F"/>
          <w:sz w:val="24"/>
          <w:szCs w:val="24"/>
          <w:lang w:val="ru-RU"/>
        </w:rPr>
        <w:t>ия опубликованы</w:t>
      </w:r>
      <w:r w:rsidR="001705F6">
        <w:rPr>
          <w:rFonts w:cs="Times New Roman"/>
          <w:color w:val="1F1F1F"/>
          <w:sz w:val="24"/>
          <w:szCs w:val="24"/>
          <w:lang w:val="ru-RU"/>
        </w:rPr>
        <w:t xml:space="preserve"> </w:t>
      </w:r>
      <w:r w:rsidR="00E87879">
        <w:rPr>
          <w:rFonts w:cs="Times New Roman"/>
          <w:color w:val="1F1F1F"/>
          <w:sz w:val="24"/>
          <w:szCs w:val="24"/>
          <w:lang w:val="ru-RU"/>
        </w:rPr>
        <w:t>11.12.2020 г.</w:t>
      </w:r>
      <w:r w:rsidR="00B315DA" w:rsidRPr="00A251D1">
        <w:rPr>
          <w:rFonts w:cs="Times New Roman"/>
          <w:color w:val="1F1F1F"/>
          <w:sz w:val="24"/>
          <w:szCs w:val="24"/>
          <w:lang w:val="ru-RU"/>
        </w:rPr>
        <w:t xml:space="preserve"> на</w:t>
      </w:r>
      <w:r w:rsidR="00671D62" w:rsidRPr="00A251D1">
        <w:rPr>
          <w:rFonts w:cs="Times New Roman"/>
          <w:color w:val="1F1F1F"/>
          <w:sz w:val="24"/>
          <w:szCs w:val="24"/>
          <w:lang w:val="ru-RU"/>
        </w:rPr>
        <w:t xml:space="preserve"> официальном сайте ООО «</w:t>
      </w:r>
      <w:r w:rsidR="00490206" w:rsidRPr="00A251D1">
        <w:rPr>
          <w:rFonts w:cs="Times New Roman"/>
          <w:color w:val="1F1F1F"/>
          <w:sz w:val="24"/>
          <w:szCs w:val="24"/>
          <w:lang w:val="ru-RU"/>
        </w:rPr>
        <w:t>ТПИ</w:t>
      </w:r>
      <w:r w:rsidR="00671D62" w:rsidRPr="00A251D1">
        <w:rPr>
          <w:rFonts w:cs="Times New Roman"/>
          <w:color w:val="1F1F1F"/>
          <w:sz w:val="24"/>
          <w:szCs w:val="24"/>
          <w:lang w:val="ru-RU"/>
        </w:rPr>
        <w:t xml:space="preserve">» </w:t>
      </w:r>
      <w:hyperlink r:id="rId8" w:history="1">
        <w:r w:rsidR="00E87879" w:rsidRPr="00E54B72">
          <w:rPr>
            <w:rStyle w:val="ad"/>
            <w:rFonts w:cs="Times New Roman"/>
            <w:sz w:val="24"/>
            <w:szCs w:val="24"/>
            <w:lang w:val="ru-RU"/>
          </w:rPr>
          <w:t>www.transpir.r</w:t>
        </w:r>
        <w:r w:rsidR="00E87879" w:rsidRPr="00E54B72">
          <w:rPr>
            <w:rStyle w:val="ad"/>
            <w:rFonts w:cs="Times New Roman"/>
            <w:sz w:val="24"/>
            <w:szCs w:val="24"/>
          </w:rPr>
          <w:t>u</w:t>
        </w:r>
      </w:hyperlink>
      <w:r w:rsidR="00E87879">
        <w:rPr>
          <w:rFonts w:cs="Times New Roman"/>
          <w:color w:val="1F1F1F"/>
          <w:sz w:val="24"/>
          <w:szCs w:val="24"/>
          <w:lang w:val="ru-RU"/>
        </w:rPr>
        <w:t xml:space="preserve"> </w:t>
      </w:r>
    </w:p>
    <w:p w14:paraId="4FD44666" w14:textId="16565A1F" w:rsidR="00DD0527" w:rsidRPr="00C51762" w:rsidRDefault="00671D62" w:rsidP="006B25EC">
      <w:pPr>
        <w:pStyle w:val="a3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C51762">
        <w:rPr>
          <w:rFonts w:cs="Times New Roman"/>
          <w:sz w:val="24"/>
          <w:szCs w:val="24"/>
          <w:lang w:val="ru-RU"/>
        </w:rPr>
        <w:t>Заседание закупочной комиссии</w:t>
      </w:r>
      <w:r w:rsidR="00C7149E" w:rsidRPr="00C51762">
        <w:rPr>
          <w:rFonts w:cs="Times New Roman"/>
          <w:sz w:val="24"/>
          <w:szCs w:val="24"/>
          <w:lang w:val="ru-RU"/>
        </w:rPr>
        <w:t xml:space="preserve"> по вскрытию конвертов с заявками Участников</w:t>
      </w:r>
      <w:r w:rsidRPr="00C51762">
        <w:rPr>
          <w:rFonts w:cs="Times New Roman"/>
          <w:sz w:val="24"/>
          <w:szCs w:val="24"/>
          <w:lang w:val="ru-RU"/>
        </w:rPr>
        <w:t xml:space="preserve"> проводится </w:t>
      </w:r>
      <w:r w:rsidR="00C7149E" w:rsidRPr="00C51762">
        <w:rPr>
          <w:rFonts w:cs="Times New Roman"/>
          <w:sz w:val="24"/>
          <w:szCs w:val="24"/>
          <w:lang w:val="ru-RU"/>
        </w:rPr>
        <w:t>«</w:t>
      </w:r>
      <w:r w:rsidR="00E87879" w:rsidRPr="00C51762">
        <w:rPr>
          <w:rFonts w:cs="Times New Roman"/>
          <w:sz w:val="24"/>
          <w:szCs w:val="24"/>
          <w:lang w:val="ru-RU"/>
        </w:rPr>
        <w:t>17</w:t>
      </w:r>
      <w:r w:rsidR="00A50F5E" w:rsidRPr="00C51762">
        <w:rPr>
          <w:rFonts w:cs="Times New Roman"/>
          <w:sz w:val="24"/>
          <w:szCs w:val="24"/>
          <w:lang w:val="ru-RU"/>
        </w:rPr>
        <w:t xml:space="preserve">» </w:t>
      </w:r>
      <w:r w:rsidR="00E87879" w:rsidRPr="00C51762">
        <w:rPr>
          <w:rFonts w:cs="Times New Roman"/>
          <w:sz w:val="24"/>
          <w:szCs w:val="24"/>
          <w:lang w:val="ru-RU"/>
        </w:rPr>
        <w:t>декабря</w:t>
      </w:r>
      <w:r w:rsidR="00D66197" w:rsidRPr="00C51762">
        <w:rPr>
          <w:rFonts w:cs="Times New Roman"/>
          <w:sz w:val="24"/>
          <w:szCs w:val="24"/>
          <w:lang w:val="ru-RU"/>
        </w:rPr>
        <w:t xml:space="preserve"> 20</w:t>
      </w:r>
      <w:r w:rsidR="00E87879" w:rsidRPr="00C51762">
        <w:rPr>
          <w:rFonts w:cs="Times New Roman"/>
          <w:sz w:val="24"/>
          <w:szCs w:val="24"/>
          <w:lang w:val="ru-RU"/>
        </w:rPr>
        <w:t>20</w:t>
      </w:r>
      <w:r w:rsidR="005A25E3" w:rsidRPr="00C51762">
        <w:rPr>
          <w:rFonts w:cs="Times New Roman"/>
          <w:sz w:val="24"/>
          <w:szCs w:val="24"/>
          <w:lang w:val="ru-RU"/>
        </w:rPr>
        <w:t xml:space="preserve"> г.</w:t>
      </w:r>
      <w:r w:rsidR="00C7149E" w:rsidRPr="00C51762">
        <w:rPr>
          <w:rFonts w:cs="Times New Roman"/>
          <w:sz w:val="24"/>
          <w:szCs w:val="24"/>
          <w:lang w:val="ru-RU"/>
        </w:rPr>
        <w:t xml:space="preserve"> и начато </w:t>
      </w:r>
      <w:r w:rsidR="007A513D" w:rsidRPr="00C51762">
        <w:rPr>
          <w:rFonts w:cs="Times New Roman"/>
          <w:sz w:val="24"/>
          <w:szCs w:val="24"/>
          <w:lang w:val="ru-RU"/>
        </w:rPr>
        <w:t>во время</w:t>
      </w:r>
      <w:r w:rsidR="00C7149E" w:rsidRPr="00C51762">
        <w:rPr>
          <w:rFonts w:cs="Times New Roman"/>
          <w:sz w:val="24"/>
          <w:szCs w:val="24"/>
          <w:lang w:val="ru-RU"/>
        </w:rPr>
        <w:t xml:space="preserve">, указанное в </w:t>
      </w:r>
      <w:r w:rsidR="005A25E3" w:rsidRPr="00C51762">
        <w:rPr>
          <w:rFonts w:cs="Times New Roman"/>
          <w:sz w:val="24"/>
          <w:szCs w:val="24"/>
          <w:lang w:val="ru-RU"/>
        </w:rPr>
        <w:t>Извещении о</w:t>
      </w:r>
      <w:r w:rsidR="00C7149E" w:rsidRPr="00C51762">
        <w:rPr>
          <w:rFonts w:cs="Times New Roman"/>
          <w:sz w:val="24"/>
          <w:szCs w:val="24"/>
          <w:lang w:val="ru-RU"/>
        </w:rPr>
        <w:t xml:space="preserve"> Запросе цен: </w:t>
      </w:r>
      <w:r w:rsidR="002A68EA" w:rsidRPr="00C51762">
        <w:rPr>
          <w:rFonts w:cs="Times New Roman"/>
          <w:sz w:val="24"/>
          <w:szCs w:val="24"/>
          <w:lang w:val="ru-RU"/>
        </w:rPr>
        <w:t>в 11:0</w:t>
      </w:r>
      <w:r w:rsidR="005A25E3" w:rsidRPr="00C51762">
        <w:rPr>
          <w:rFonts w:cs="Times New Roman"/>
          <w:sz w:val="24"/>
          <w:szCs w:val="24"/>
          <w:lang w:val="ru-RU"/>
        </w:rPr>
        <w:t>0 (время московское</w:t>
      </w:r>
      <w:r w:rsidRPr="00C51762">
        <w:rPr>
          <w:rFonts w:cs="Times New Roman"/>
          <w:sz w:val="24"/>
          <w:szCs w:val="24"/>
          <w:lang w:val="ru-RU"/>
        </w:rPr>
        <w:t xml:space="preserve">) по адресу: </w:t>
      </w:r>
      <w:r w:rsidR="00E87879" w:rsidRPr="00C51762">
        <w:rPr>
          <w:sz w:val="24"/>
          <w:szCs w:val="24"/>
          <w:lang w:val="ru-RU"/>
        </w:rPr>
        <w:t>129626, Россия, Москва, ул. 3-Мытищинская, 16 стр. 8, этаж 3, офис 314</w:t>
      </w:r>
      <w:r w:rsidRPr="00C51762">
        <w:rPr>
          <w:rFonts w:cs="Times New Roman"/>
          <w:sz w:val="24"/>
          <w:szCs w:val="24"/>
          <w:lang w:val="ru-RU"/>
        </w:rPr>
        <w:t xml:space="preserve">, в </w:t>
      </w:r>
      <w:r w:rsidR="005A25E3" w:rsidRPr="00C51762">
        <w:rPr>
          <w:rFonts w:cs="Times New Roman"/>
          <w:sz w:val="24"/>
          <w:szCs w:val="24"/>
          <w:lang w:val="ru-RU"/>
        </w:rPr>
        <w:t xml:space="preserve">присутствии </w:t>
      </w:r>
      <w:r w:rsidR="00C51762" w:rsidRPr="00C51762">
        <w:rPr>
          <w:rFonts w:cs="Times New Roman"/>
          <w:sz w:val="24"/>
          <w:szCs w:val="24"/>
          <w:lang w:val="ru-RU"/>
        </w:rPr>
        <w:t>5</w:t>
      </w:r>
      <w:r w:rsidR="000B0F7C" w:rsidRPr="00C51762">
        <w:rPr>
          <w:rFonts w:cs="Times New Roman"/>
          <w:sz w:val="24"/>
          <w:szCs w:val="24"/>
          <w:lang w:val="ru-RU"/>
        </w:rPr>
        <w:t xml:space="preserve"> (</w:t>
      </w:r>
      <w:r w:rsidR="00C51762" w:rsidRPr="00C51762">
        <w:rPr>
          <w:rFonts w:cs="Times New Roman"/>
          <w:sz w:val="24"/>
          <w:szCs w:val="24"/>
          <w:lang w:val="ru-RU"/>
        </w:rPr>
        <w:t>пяти</w:t>
      </w:r>
      <w:r w:rsidR="005A25E3" w:rsidRPr="00C51762">
        <w:rPr>
          <w:rFonts w:cs="Times New Roman"/>
          <w:sz w:val="24"/>
          <w:szCs w:val="24"/>
          <w:lang w:val="ru-RU"/>
        </w:rPr>
        <w:t>) членов закупочной комиссии</w:t>
      </w:r>
      <w:r w:rsidRPr="00C51762">
        <w:rPr>
          <w:rFonts w:cs="Times New Roman"/>
          <w:sz w:val="24"/>
          <w:szCs w:val="24"/>
          <w:lang w:val="ru-RU"/>
        </w:rPr>
        <w:t>.  Кворум</w:t>
      </w:r>
      <w:r w:rsidRPr="00C51762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51762">
        <w:rPr>
          <w:rFonts w:cs="Times New Roman"/>
          <w:sz w:val="24"/>
          <w:szCs w:val="24"/>
          <w:lang w:val="ru-RU"/>
        </w:rPr>
        <w:t>имеется.</w:t>
      </w:r>
    </w:p>
    <w:p w14:paraId="1D9D8582" w14:textId="39E817C7" w:rsidR="00F2086B" w:rsidRPr="00A251D1" w:rsidRDefault="005A25E3" w:rsidP="006B25EC">
      <w:pPr>
        <w:pStyle w:val="a3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color w:val="1F1F1F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 xml:space="preserve">До даты окончания подачи заявок, установленной в Закупочной документации (с учетом всех продлений этого срока), подано </w:t>
      </w:r>
      <w:r w:rsidR="00246A00">
        <w:rPr>
          <w:rFonts w:cs="Times New Roman"/>
          <w:color w:val="1F1F1F"/>
          <w:sz w:val="24"/>
          <w:szCs w:val="24"/>
          <w:lang w:val="ru-RU"/>
        </w:rPr>
        <w:t>2</w:t>
      </w:r>
      <w:r w:rsidR="00851242" w:rsidRPr="00A251D1">
        <w:rPr>
          <w:rFonts w:cs="Times New Roman"/>
          <w:color w:val="1F1F1F"/>
          <w:sz w:val="24"/>
          <w:szCs w:val="24"/>
          <w:lang w:val="ru-RU"/>
        </w:rPr>
        <w:t xml:space="preserve"> (</w:t>
      </w:r>
      <w:r w:rsidR="00246A00">
        <w:rPr>
          <w:rFonts w:cs="Times New Roman"/>
          <w:color w:val="1F1F1F"/>
          <w:sz w:val="24"/>
          <w:szCs w:val="24"/>
          <w:lang w:val="ru-RU"/>
        </w:rPr>
        <w:t>два</w:t>
      </w:r>
      <w:r w:rsidR="00851242" w:rsidRPr="00A251D1">
        <w:rPr>
          <w:rFonts w:cs="Times New Roman"/>
          <w:color w:val="1F1F1F"/>
          <w:sz w:val="24"/>
          <w:szCs w:val="24"/>
          <w:lang w:val="ru-RU"/>
        </w:rPr>
        <w:t>)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 конверт</w:t>
      </w:r>
      <w:r w:rsidR="00246A00">
        <w:rPr>
          <w:rFonts w:cs="Times New Roman"/>
          <w:color w:val="1F1F1F"/>
          <w:sz w:val="24"/>
          <w:szCs w:val="24"/>
          <w:lang w:val="ru-RU"/>
        </w:rPr>
        <w:t>а</w:t>
      </w:r>
      <w:r w:rsidRPr="00A251D1">
        <w:rPr>
          <w:rFonts w:cs="Times New Roman"/>
          <w:color w:val="1F1F1F"/>
          <w:sz w:val="24"/>
          <w:szCs w:val="24"/>
          <w:lang w:val="ru-RU"/>
        </w:rPr>
        <w:t xml:space="preserve"> с заявками в бумажном виде. </w:t>
      </w:r>
    </w:p>
    <w:p w14:paraId="3F178685" w14:textId="77777777" w:rsidR="005A25E3" w:rsidRPr="00A251D1" w:rsidRDefault="005A25E3" w:rsidP="006B25EC">
      <w:pPr>
        <w:pStyle w:val="a3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color w:val="1F1F1F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>Закупочной комиссией зафиксировано:</w:t>
      </w:r>
    </w:p>
    <w:p w14:paraId="0490824C" w14:textId="77777777" w:rsidR="005A25E3" w:rsidRPr="00A251D1" w:rsidRDefault="005A25E3" w:rsidP="006B25EC">
      <w:pPr>
        <w:pStyle w:val="a3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color w:val="1F1F1F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>Участники Запроса цен на момент начала вскрытия конвертов не высказали своих пожеланий об отзыве заявок.</w:t>
      </w:r>
    </w:p>
    <w:p w14:paraId="36E35941" w14:textId="77777777" w:rsidR="005A25E3" w:rsidRPr="00A251D1" w:rsidRDefault="005A25E3" w:rsidP="006B25EC">
      <w:pPr>
        <w:pStyle w:val="a3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color w:val="1F1F1F"/>
          <w:sz w:val="24"/>
          <w:szCs w:val="24"/>
          <w:lang w:val="ru-RU"/>
        </w:rPr>
      </w:pPr>
      <w:r w:rsidRPr="00A251D1">
        <w:rPr>
          <w:rFonts w:cs="Times New Roman"/>
          <w:color w:val="1F1F1F"/>
          <w:sz w:val="24"/>
          <w:szCs w:val="24"/>
          <w:lang w:val="ru-RU"/>
        </w:rPr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14:paraId="4AE3DC91" w14:textId="77777777" w:rsidR="00BF7117" w:rsidRDefault="00BF7117" w:rsidP="006B25EC">
      <w:pPr>
        <w:pStyle w:val="a3"/>
        <w:spacing w:before="121"/>
        <w:ind w:left="1418" w:right="226"/>
        <w:jc w:val="both"/>
        <w:rPr>
          <w:rFonts w:cs="Times New Roman"/>
          <w:color w:val="1F1F1F"/>
          <w:sz w:val="24"/>
          <w:szCs w:val="24"/>
          <w:lang w:val="ru-RU"/>
        </w:rPr>
      </w:pPr>
    </w:p>
    <w:p w14:paraId="22918B3B" w14:textId="77777777" w:rsidR="005D10F4" w:rsidRDefault="005D10F4" w:rsidP="006B25EC">
      <w:pPr>
        <w:pStyle w:val="a3"/>
        <w:spacing w:before="121"/>
        <w:ind w:left="1418" w:right="226"/>
        <w:jc w:val="both"/>
        <w:rPr>
          <w:rFonts w:cs="Times New Roman"/>
          <w:color w:val="1F1F1F"/>
          <w:sz w:val="24"/>
          <w:szCs w:val="24"/>
          <w:lang w:val="ru-RU"/>
        </w:rPr>
      </w:pPr>
    </w:p>
    <w:p w14:paraId="44972722" w14:textId="77777777" w:rsidR="005D10F4" w:rsidRDefault="005D10F4" w:rsidP="006B25EC">
      <w:pPr>
        <w:pStyle w:val="a3"/>
        <w:spacing w:before="121"/>
        <w:ind w:left="1418" w:right="226"/>
        <w:jc w:val="both"/>
        <w:rPr>
          <w:rFonts w:cs="Times New Roman"/>
          <w:color w:val="1F1F1F"/>
          <w:sz w:val="24"/>
          <w:szCs w:val="24"/>
          <w:lang w:val="ru-RU"/>
        </w:rPr>
      </w:pPr>
    </w:p>
    <w:p w14:paraId="75C50EE0" w14:textId="77777777" w:rsidR="005D10F4" w:rsidRPr="00A251D1" w:rsidRDefault="005D10F4" w:rsidP="006B25EC">
      <w:pPr>
        <w:pStyle w:val="a3"/>
        <w:spacing w:before="121"/>
        <w:ind w:left="1418" w:right="226"/>
        <w:jc w:val="both"/>
        <w:rPr>
          <w:rFonts w:cs="Times New Roman"/>
          <w:color w:val="1F1F1F"/>
          <w:sz w:val="24"/>
          <w:szCs w:val="24"/>
          <w:lang w:val="ru-RU"/>
        </w:rPr>
      </w:pPr>
    </w:p>
    <w:p w14:paraId="23D8AB2D" w14:textId="77777777" w:rsidR="00A251D1" w:rsidRPr="00A251D1" w:rsidRDefault="00A251D1" w:rsidP="00A251D1">
      <w:pPr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</w:p>
    <w:p w14:paraId="67E5951D" w14:textId="3650C05B" w:rsidR="00C70B43" w:rsidRDefault="00C70B43" w:rsidP="005D10F4">
      <w:pPr>
        <w:rPr>
          <w:rFonts w:ascii="Times New Roman" w:eastAsia="Arial" w:hAnsi="Times New Roman" w:cs="Times New Roman"/>
          <w:color w:val="1F1F1F"/>
          <w:w w:val="105"/>
          <w:sz w:val="20"/>
          <w:szCs w:val="20"/>
          <w:lang w:val="ru-RU"/>
        </w:rPr>
        <w:sectPr w:rsidR="00C70B43" w:rsidSect="00A251D1">
          <w:headerReference w:type="default" r:id="rId9"/>
          <w:pgSz w:w="11907" w:h="16840" w:code="9"/>
          <w:pgMar w:top="567" w:right="708" w:bottom="567" w:left="567" w:header="0" w:footer="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636"/>
        <w:tblW w:w="15301" w:type="dxa"/>
        <w:tblLayout w:type="fixed"/>
        <w:tblLook w:val="01E0" w:firstRow="1" w:lastRow="1" w:firstColumn="1" w:lastColumn="1" w:noHBand="0" w:noVBand="0"/>
      </w:tblPr>
      <w:tblGrid>
        <w:gridCol w:w="1410"/>
        <w:gridCol w:w="2977"/>
        <w:gridCol w:w="3260"/>
        <w:gridCol w:w="2835"/>
        <w:gridCol w:w="709"/>
        <w:gridCol w:w="708"/>
        <w:gridCol w:w="1560"/>
        <w:gridCol w:w="1842"/>
      </w:tblGrid>
      <w:tr w:rsidR="00BD6980" w:rsidRPr="008970F9" w14:paraId="0DCEA2F6" w14:textId="77777777" w:rsidTr="00F75BAA">
        <w:trPr>
          <w:trHeight w:hRule="exact" w:val="629"/>
        </w:trPr>
        <w:tc>
          <w:tcPr>
            <w:tcW w:w="1410" w:type="dxa"/>
            <w:vMerge w:val="restart"/>
            <w:tcBorders>
              <w:top w:val="single" w:sz="4" w:space="0" w:color="343434"/>
              <w:left w:val="single" w:sz="6" w:space="0" w:color="4B4B4B"/>
              <w:right w:val="single" w:sz="6" w:space="0" w:color="4B4B4B"/>
            </w:tcBorders>
            <w:vAlign w:val="center"/>
          </w:tcPr>
          <w:p w14:paraId="6D965C70" w14:textId="77777777" w:rsidR="00BD6980" w:rsidRPr="007A2902" w:rsidRDefault="00BD6980" w:rsidP="00246A00">
            <w:pPr>
              <w:pStyle w:val="TableParagraph"/>
              <w:spacing w:line="252" w:lineRule="auto"/>
              <w:ind w:left="128" w:right="13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eastAsia="Arial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lastRenderedPageBreak/>
              <w:t xml:space="preserve">№ </w:t>
            </w:r>
            <w:r w:rsidRPr="007A2902">
              <w:rPr>
                <w:rFonts w:ascii="Times New Roman" w:eastAsia="Times New Roman" w:hAnsi="Times New Roman" w:cs="Times New Roman"/>
                <w:color w:val="363636"/>
                <w:w w:val="105"/>
                <w:sz w:val="24"/>
                <w:szCs w:val="24"/>
                <w:lang w:val="ru-RU"/>
              </w:rPr>
              <w:t xml:space="preserve">заявки </w:t>
            </w:r>
            <w:proofErr w:type="gramStart"/>
            <w:r w:rsidRPr="007A2902">
              <w:rPr>
                <w:rFonts w:ascii="Times New Roman" w:eastAsia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согласно журнала</w:t>
            </w:r>
            <w:proofErr w:type="gramEnd"/>
            <w:r w:rsidRPr="007A2902">
              <w:rPr>
                <w:rFonts w:ascii="Times New Roman" w:eastAsia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 xml:space="preserve"> </w:t>
            </w:r>
            <w:r w:rsidRPr="007A29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регистрации </w:t>
            </w:r>
            <w:r w:rsidRPr="007A2902">
              <w:rPr>
                <w:rFonts w:ascii="Times New Roman" w:eastAsia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конвертов</w:t>
            </w:r>
          </w:p>
        </w:tc>
        <w:tc>
          <w:tcPr>
            <w:tcW w:w="2977" w:type="dxa"/>
            <w:vMerge w:val="restart"/>
            <w:tcBorders>
              <w:top w:val="single" w:sz="4" w:space="0" w:color="343434"/>
              <w:left w:val="single" w:sz="6" w:space="0" w:color="4B4B4B"/>
              <w:right w:val="single" w:sz="6" w:space="0" w:color="545454"/>
            </w:tcBorders>
            <w:vAlign w:val="center"/>
          </w:tcPr>
          <w:p w14:paraId="3C652BE6" w14:textId="77777777" w:rsidR="00BD6980" w:rsidRPr="007A2902" w:rsidRDefault="00BD6980" w:rsidP="00246A00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Наименование претендента на участие в </w:t>
            </w:r>
            <w:r w:rsidRPr="007A2902">
              <w:rPr>
                <w:rFonts w:ascii="Times New Roman" w:hAnsi="Times New Roman" w:cs="Times New Roman"/>
                <w:color w:val="363636"/>
                <w:sz w:val="24"/>
                <w:szCs w:val="24"/>
                <w:lang w:val="ru-RU"/>
              </w:rPr>
              <w:t>запросе цен</w:t>
            </w:r>
          </w:p>
        </w:tc>
        <w:tc>
          <w:tcPr>
            <w:tcW w:w="3260" w:type="dxa"/>
            <w:vMerge w:val="restart"/>
            <w:tcBorders>
              <w:top w:val="single" w:sz="4" w:space="0" w:color="343434"/>
              <w:left w:val="single" w:sz="6" w:space="0" w:color="545454"/>
              <w:right w:val="single" w:sz="6" w:space="0" w:color="484848"/>
            </w:tcBorders>
            <w:vAlign w:val="center"/>
          </w:tcPr>
          <w:p w14:paraId="1051F019" w14:textId="6753EE46" w:rsidR="00BD6980" w:rsidRPr="007A2902" w:rsidRDefault="00BD6980" w:rsidP="00246A00">
            <w:pPr>
              <w:pStyle w:val="TableParagraph"/>
              <w:spacing w:before="130" w:line="252" w:lineRule="auto"/>
              <w:ind w:left="169" w:right="155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Юридический</w:t>
            </w: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адрес претендента на участие в </w:t>
            </w:r>
            <w:r w:rsidRPr="007A2902">
              <w:rPr>
                <w:rFonts w:ascii="Times New Roman" w:hAnsi="Times New Roman" w:cs="Times New Roman"/>
                <w:color w:val="363636"/>
                <w:sz w:val="24"/>
                <w:szCs w:val="24"/>
                <w:lang w:val="ru-RU"/>
              </w:rPr>
              <w:t xml:space="preserve">запросе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цен</w:t>
            </w: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ОГРН</w:t>
            </w: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ИНН</w:t>
            </w: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/ КПП</w:t>
            </w:r>
          </w:p>
        </w:tc>
        <w:tc>
          <w:tcPr>
            <w:tcW w:w="7654" w:type="dxa"/>
            <w:gridSpan w:val="5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</w:tcPr>
          <w:p w14:paraId="3274A4E2" w14:textId="4EC0B77A" w:rsidR="00BD6980" w:rsidRPr="007A2902" w:rsidRDefault="00BD6980" w:rsidP="00246A00">
            <w:pPr>
              <w:pStyle w:val="TableParagraph"/>
              <w:ind w:left="1082" w:hanging="546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</w:pPr>
            <w:r w:rsidRPr="007A2902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Условия заявки о подаче предложений</w:t>
            </w:r>
          </w:p>
          <w:p w14:paraId="3FE6359D" w14:textId="77777777" w:rsidR="00BD6980" w:rsidRPr="007A2902" w:rsidRDefault="00BD6980" w:rsidP="00246A00">
            <w:pPr>
              <w:pStyle w:val="TableParagraph"/>
              <w:spacing w:before="149" w:line="252" w:lineRule="auto"/>
              <w:ind w:left="1082" w:right="536" w:hanging="546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</w:pPr>
          </w:p>
          <w:p w14:paraId="7DA394C2" w14:textId="77777777" w:rsidR="00BD6980" w:rsidRPr="007A2902" w:rsidRDefault="00BD6980" w:rsidP="00246A00">
            <w:pPr>
              <w:pStyle w:val="TableParagraph"/>
              <w:spacing w:before="149" w:line="252" w:lineRule="auto"/>
              <w:ind w:left="1082" w:right="536" w:hanging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1BC" w:rsidRPr="003146BD" w14:paraId="7772B891" w14:textId="77777777" w:rsidTr="00BD6980">
        <w:trPr>
          <w:trHeight w:val="1861"/>
        </w:trPr>
        <w:tc>
          <w:tcPr>
            <w:tcW w:w="1410" w:type="dxa"/>
            <w:vMerge/>
            <w:tcBorders>
              <w:left w:val="single" w:sz="6" w:space="0" w:color="4B4B4B"/>
              <w:bottom w:val="single" w:sz="4" w:space="0" w:color="auto"/>
              <w:right w:val="single" w:sz="6" w:space="0" w:color="4B4B4B"/>
            </w:tcBorders>
          </w:tcPr>
          <w:p w14:paraId="4B4E715C" w14:textId="77777777" w:rsidR="009D01BC" w:rsidRPr="007A2902" w:rsidRDefault="009D01BC" w:rsidP="00246A00">
            <w:pPr>
              <w:pStyle w:val="TableParagraph"/>
              <w:spacing w:line="252" w:lineRule="auto"/>
              <w:ind w:left="128" w:right="138" w:firstLine="18"/>
              <w:jc w:val="center"/>
              <w:rPr>
                <w:rFonts w:ascii="Times New Roman" w:eastAsia="Arial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4B4B4B"/>
              <w:bottom w:val="single" w:sz="4" w:space="0" w:color="auto"/>
              <w:right w:val="single" w:sz="6" w:space="0" w:color="545454"/>
            </w:tcBorders>
          </w:tcPr>
          <w:p w14:paraId="1B5FC6E4" w14:textId="77777777" w:rsidR="009D01BC" w:rsidRPr="007A2902" w:rsidRDefault="009D01BC" w:rsidP="00246A0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545454"/>
              <w:bottom w:val="single" w:sz="4" w:space="0" w:color="auto"/>
              <w:right w:val="single" w:sz="6" w:space="0" w:color="484848"/>
            </w:tcBorders>
          </w:tcPr>
          <w:p w14:paraId="445DE4F5" w14:textId="77777777" w:rsidR="009D01BC" w:rsidRPr="007A2902" w:rsidRDefault="009D01BC" w:rsidP="00246A00">
            <w:pPr>
              <w:pStyle w:val="TableParagraph"/>
              <w:spacing w:before="130" w:line="252" w:lineRule="auto"/>
              <w:ind w:left="169" w:right="155" w:hanging="13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</w:tcPr>
          <w:p w14:paraId="2254D8AC" w14:textId="77777777" w:rsidR="009D01BC" w:rsidRPr="008970F9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8CA58C" w14:textId="77777777" w:rsidR="00BD6980" w:rsidRDefault="00BD6980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AAC7" w14:textId="77777777" w:rsidR="00BD6980" w:rsidRDefault="00BD6980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2EEE" w14:textId="7AB7B97B" w:rsidR="009D01BC" w:rsidRPr="007A2902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D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B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14:paraId="61255375" w14:textId="39A821C4" w:rsidR="009D01BC" w:rsidRPr="007A2902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A2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290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A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383838"/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</w:tcPr>
          <w:p w14:paraId="6FFFA224" w14:textId="77777777" w:rsidR="009D01BC" w:rsidRPr="007A2902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</w:tcPr>
          <w:p w14:paraId="3CFC3BD6" w14:textId="77777777" w:rsidR="009D01BC" w:rsidRPr="007A2902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единицы, руб. с НДС*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  <w:vAlign w:val="center"/>
          </w:tcPr>
          <w:p w14:paraId="339044DA" w14:textId="77777777" w:rsidR="009D01BC" w:rsidRPr="007A2902" w:rsidRDefault="009D01BC" w:rsidP="002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цена, руб. с НДС</w:t>
            </w:r>
          </w:p>
        </w:tc>
      </w:tr>
      <w:tr w:rsidR="009D01BC" w:rsidRPr="007A2902" w14:paraId="448C8552" w14:textId="77777777" w:rsidTr="00A719CD">
        <w:trPr>
          <w:trHeight w:val="88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383838"/>
              <w:right w:val="single" w:sz="6" w:space="0" w:color="4B4B4B"/>
            </w:tcBorders>
            <w:vAlign w:val="center"/>
          </w:tcPr>
          <w:p w14:paraId="071F8DB6" w14:textId="77777777" w:rsidR="009D01BC" w:rsidRPr="002A073C" w:rsidRDefault="009D01BC" w:rsidP="002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0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4B4B4B"/>
              <w:right w:val="single" w:sz="4" w:space="0" w:color="2B2B2B"/>
            </w:tcBorders>
            <w:vAlign w:val="center"/>
          </w:tcPr>
          <w:p w14:paraId="608C3C7B" w14:textId="77777777" w:rsidR="009D01BC" w:rsidRPr="00C03269" w:rsidRDefault="009D01BC" w:rsidP="002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EF931D1" w14:textId="2894A2AB" w:rsidR="009D01BC" w:rsidRPr="00C03269" w:rsidRDefault="009D01BC" w:rsidP="002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3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 «СВЯЗЬСТРОЙДЕТАЛ</w:t>
            </w:r>
            <w:r w:rsidR="00B77BEE" w:rsidRPr="00C03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C03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38F917C9" w14:textId="77777777" w:rsidR="009D01BC" w:rsidRPr="00C03269" w:rsidRDefault="009D01BC" w:rsidP="002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2B2B2B"/>
              <w:right w:val="single" w:sz="6" w:space="0" w:color="484848"/>
            </w:tcBorders>
            <w:vAlign w:val="center"/>
          </w:tcPr>
          <w:p w14:paraId="2516B15F" w14:textId="29268CD7" w:rsidR="009D01BC" w:rsidRPr="00533BB7" w:rsidRDefault="009D01BC" w:rsidP="0024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115088, МОСКВА ГОРОД, УЛИЦА ЮЖНОПОРТОВАЯ, 7А, ОГРН: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1027700403103, ИНН: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7723005557, КПП: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</w:tcPr>
          <w:p w14:paraId="71257A48" w14:textId="77777777" w:rsidR="009D01BC" w:rsidRPr="002C6E4A" w:rsidRDefault="009D01BC" w:rsidP="00DB2001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D3CCEE6" w14:textId="7CD928FD" w:rsidR="009D01BC" w:rsidRPr="002C6E4A" w:rsidRDefault="009D01BC" w:rsidP="00BD6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C6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ОРШ(ШЭ) без ПУ -16А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14:paraId="729F5543" w14:textId="412901F4" w:rsidR="009D01BC" w:rsidRPr="007A2902" w:rsidRDefault="009D01BC" w:rsidP="00246A0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DDAE" w14:textId="3FF58C3C" w:rsidR="009D01BC" w:rsidRPr="007A2902" w:rsidRDefault="009D01BC" w:rsidP="00246A0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D3E" w14:textId="224B5632" w:rsidR="009D01BC" w:rsidRPr="007A2902" w:rsidRDefault="009D01BC" w:rsidP="00246A0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A2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900,00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155FB" w14:textId="0AC2F5AB" w:rsidR="009D01BC" w:rsidRPr="00B77BEE" w:rsidRDefault="009D01BC" w:rsidP="00246A0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7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14 730 000,00</w:t>
            </w:r>
          </w:p>
        </w:tc>
      </w:tr>
      <w:tr w:rsidR="00C03269" w:rsidRPr="007A2902" w14:paraId="1B7191AC" w14:textId="77777777" w:rsidTr="00245135">
        <w:trPr>
          <w:trHeight w:val="771"/>
        </w:trPr>
        <w:tc>
          <w:tcPr>
            <w:tcW w:w="1410" w:type="dxa"/>
            <w:vMerge/>
            <w:tcBorders>
              <w:left w:val="single" w:sz="4" w:space="0" w:color="383838"/>
              <w:bottom w:val="single" w:sz="4" w:space="0" w:color="282828"/>
              <w:right w:val="single" w:sz="6" w:space="0" w:color="4B4B4B"/>
            </w:tcBorders>
            <w:vAlign w:val="center"/>
          </w:tcPr>
          <w:p w14:paraId="60585622" w14:textId="77777777" w:rsidR="00034AF2" w:rsidRPr="002A073C" w:rsidRDefault="00034AF2" w:rsidP="0003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4B4B4B"/>
              <w:bottom w:val="single" w:sz="4" w:space="0" w:color="282828"/>
              <w:right w:val="single" w:sz="4" w:space="0" w:color="2B2B2B"/>
            </w:tcBorders>
            <w:vAlign w:val="center"/>
          </w:tcPr>
          <w:p w14:paraId="37ED520F" w14:textId="77777777" w:rsidR="00034AF2" w:rsidRPr="00C03269" w:rsidRDefault="00034AF2" w:rsidP="0003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671DF05" w14:textId="77777777" w:rsidR="00034AF2" w:rsidRPr="007A2902" w:rsidRDefault="00034AF2" w:rsidP="0003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</w:tcPr>
          <w:p w14:paraId="21DCD7C4" w14:textId="77777777" w:rsidR="00034AF2" w:rsidRPr="002C6E4A" w:rsidRDefault="00034AF2" w:rsidP="00BD698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E4566EC" w14:textId="68219286" w:rsidR="00034AF2" w:rsidRPr="002C6E4A" w:rsidRDefault="00034AF2" w:rsidP="00BD6980">
            <w:pPr>
              <w:pStyle w:val="TableParagraph"/>
              <w:spacing w:before="1" w:line="242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C6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ОРШ(ШЭ) без ПУ -10А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14:paraId="798586EC" w14:textId="45270C48" w:rsidR="00034AF2" w:rsidRPr="007A2902" w:rsidRDefault="00034AF2" w:rsidP="00034AF2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036" w14:textId="7548F895" w:rsidR="00034AF2" w:rsidRPr="007A2902" w:rsidRDefault="00034AF2" w:rsidP="00034AF2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07D" w14:textId="13EA65AD" w:rsidR="00034AF2" w:rsidRPr="007A2902" w:rsidRDefault="00034AF2" w:rsidP="00034AF2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12 800,00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014" w14:textId="77777777" w:rsidR="00034AF2" w:rsidRPr="00B77BEE" w:rsidRDefault="00034AF2" w:rsidP="00034AF2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03269" w:rsidRPr="007A2902" w14:paraId="0F3C9CE2" w14:textId="77777777" w:rsidTr="00A719CD">
        <w:trPr>
          <w:trHeight w:val="852"/>
        </w:trPr>
        <w:tc>
          <w:tcPr>
            <w:tcW w:w="1410" w:type="dxa"/>
            <w:vMerge w:val="restart"/>
            <w:tcBorders>
              <w:top w:val="single" w:sz="4" w:space="0" w:color="282828"/>
              <w:left w:val="single" w:sz="6" w:space="0" w:color="4B4B4B"/>
              <w:right w:val="single" w:sz="4" w:space="0" w:color="343434"/>
            </w:tcBorders>
            <w:vAlign w:val="center"/>
          </w:tcPr>
          <w:p w14:paraId="2478E0A9" w14:textId="7EE4AD58" w:rsidR="00034AF2" w:rsidRPr="002A073C" w:rsidRDefault="002D5CB5" w:rsidP="00034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034AF2" w:rsidRPr="002A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282828"/>
              <w:left w:val="single" w:sz="4" w:space="0" w:color="343434"/>
              <w:right w:val="single" w:sz="6" w:space="0" w:color="4F4F4F"/>
            </w:tcBorders>
            <w:vAlign w:val="center"/>
          </w:tcPr>
          <w:p w14:paraId="4C4F6D77" w14:textId="77777777" w:rsidR="00034AF2" w:rsidRPr="00C03269" w:rsidRDefault="00034AF2" w:rsidP="00034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ООО НТЦ «ПИК»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4F4F4F"/>
              <w:right w:val="single" w:sz="6" w:space="0" w:color="484848"/>
            </w:tcBorders>
            <w:vAlign w:val="center"/>
          </w:tcPr>
          <w:p w14:paraId="62B45B57" w14:textId="342449B4" w:rsidR="00034AF2" w:rsidRPr="007C36A4" w:rsidRDefault="00034AF2" w:rsidP="00245135">
            <w:pPr>
              <w:pStyle w:val="TableParagraph"/>
              <w:spacing w:before="12" w:line="247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610025, КИРОВСКАЯ ОБЛАСТЬ, ГОРОД КИРОВ,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УЛИЦА БОРОДУЛИНА, 12А, ОГРН: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1024301329579,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ИНН: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4346019323,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КПП: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3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434501001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</w:tcPr>
          <w:p w14:paraId="63361076" w14:textId="77777777" w:rsidR="00034AF2" w:rsidRPr="002C6E4A" w:rsidRDefault="00034AF2" w:rsidP="00BD698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CCD2A5B" w14:textId="3CA669F2" w:rsidR="00034AF2" w:rsidRPr="002C6E4A" w:rsidRDefault="00034AF2" w:rsidP="00BD6980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right="86"/>
              <w:jc w:val="center"/>
              <w:rPr>
                <w:rFonts w:ascii="Times New Roman" w:hAnsi="Times New Roman" w:cs="Times New Roman"/>
                <w:b/>
                <w:bCs/>
                <w:color w:val="1F1F1F"/>
                <w:w w:val="105"/>
                <w:sz w:val="24"/>
                <w:szCs w:val="24"/>
                <w:lang w:val="ru-RU"/>
              </w:rPr>
            </w:pPr>
            <w:r w:rsidRPr="002C6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ОРШ(ШЭ) без ПУ -16А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14:paraId="3C2107CD" w14:textId="00124145" w:rsidR="00034AF2" w:rsidRPr="007A2902" w:rsidRDefault="00034AF2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  <w:r w:rsidRPr="007A2902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ш</w:t>
            </w:r>
            <w:r w:rsidR="00C03269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т</w:t>
            </w:r>
            <w:r w:rsidRPr="007A2902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C3A" w14:textId="15F3D643" w:rsidR="00034AF2" w:rsidRPr="007A2902" w:rsidRDefault="00034AF2" w:rsidP="00034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539" w14:textId="2E2CB552" w:rsidR="00034AF2" w:rsidRPr="007A2902" w:rsidRDefault="00034AF2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11 710,00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6519E" w14:textId="5DF32797" w:rsidR="00034AF2" w:rsidRPr="00B77BEE" w:rsidRDefault="00956BBC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b/>
                <w:bCs/>
                <w:color w:val="1F1F1F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13 466 500</w:t>
            </w:r>
            <w:r w:rsidR="00034AF2" w:rsidRPr="00B77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,00</w:t>
            </w:r>
          </w:p>
        </w:tc>
      </w:tr>
      <w:tr w:rsidR="00C03269" w:rsidRPr="007A2902" w14:paraId="55572631" w14:textId="77777777" w:rsidTr="00C03269">
        <w:trPr>
          <w:trHeight w:val="748"/>
        </w:trPr>
        <w:tc>
          <w:tcPr>
            <w:tcW w:w="1410" w:type="dxa"/>
            <w:vMerge/>
            <w:tcBorders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235B4167" w14:textId="77777777" w:rsidR="00034AF2" w:rsidRPr="007A2902" w:rsidRDefault="00034AF2" w:rsidP="00034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7EE8C1D7" w14:textId="77777777" w:rsidR="00034AF2" w:rsidRPr="007A2902" w:rsidRDefault="00034AF2" w:rsidP="00034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4F4F4F"/>
              <w:bottom w:val="single" w:sz="4" w:space="0" w:color="auto"/>
              <w:right w:val="single" w:sz="6" w:space="0" w:color="484848"/>
            </w:tcBorders>
            <w:vAlign w:val="center"/>
          </w:tcPr>
          <w:p w14:paraId="42614280" w14:textId="77777777" w:rsidR="00034AF2" w:rsidRPr="007A2902" w:rsidRDefault="00034AF2" w:rsidP="00034AF2">
            <w:pPr>
              <w:pStyle w:val="TableParagraph"/>
              <w:spacing w:before="12" w:line="247" w:lineRule="auto"/>
              <w:ind w:left="328" w:right="32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</w:tcPr>
          <w:p w14:paraId="1FDF7F3E" w14:textId="77777777" w:rsidR="00034AF2" w:rsidRPr="002C6E4A" w:rsidRDefault="00034AF2" w:rsidP="00BD6980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7B482D" w14:textId="031AAAB5" w:rsidR="00034AF2" w:rsidRPr="002C6E4A" w:rsidRDefault="00034AF2" w:rsidP="00BD6980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right="86"/>
              <w:jc w:val="center"/>
              <w:rPr>
                <w:rFonts w:ascii="Times New Roman" w:hAnsi="Times New Roman" w:cs="Times New Roman"/>
                <w:b/>
                <w:bCs/>
                <w:color w:val="1F1F1F"/>
                <w:w w:val="105"/>
                <w:sz w:val="24"/>
                <w:szCs w:val="24"/>
                <w:lang w:val="ru-RU"/>
              </w:rPr>
            </w:pPr>
            <w:r w:rsidRPr="002C6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ОРШ(ШЭ) без ПУ -10А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14:paraId="284109D5" w14:textId="060EF788" w:rsidR="00034AF2" w:rsidRPr="007A2902" w:rsidRDefault="00034AF2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  <w:r w:rsidRPr="007A2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858" w14:textId="2CB90FC5" w:rsidR="00034AF2" w:rsidRPr="007A2902" w:rsidRDefault="00034AF2" w:rsidP="00034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FB3F" w14:textId="040EB12F" w:rsidR="00034AF2" w:rsidRPr="007A2902" w:rsidRDefault="00EA7735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11 710</w:t>
            </w:r>
            <w:r w:rsidR="00034AF2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  <w:t>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394" w14:textId="1588ECC4" w:rsidR="00034AF2" w:rsidRPr="007A2902" w:rsidRDefault="00034AF2" w:rsidP="00034AF2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  <w:lang w:val="ru-RU"/>
              </w:rPr>
            </w:pPr>
          </w:p>
        </w:tc>
      </w:tr>
    </w:tbl>
    <w:p w14:paraId="5C517A71" w14:textId="77777777" w:rsidR="00A25362" w:rsidRDefault="00A25362" w:rsidP="005D10F4">
      <w:pPr>
        <w:rPr>
          <w:rFonts w:ascii="Times New Roman" w:eastAsia="Arial" w:hAnsi="Times New Roman" w:cs="Times New Roman"/>
          <w:lang w:val="ru-RU"/>
        </w:rPr>
      </w:pPr>
    </w:p>
    <w:p w14:paraId="3CD31F3C" w14:textId="77777777" w:rsidR="00A25362" w:rsidRPr="00A25362" w:rsidRDefault="00A25362" w:rsidP="00A25362">
      <w:pPr>
        <w:rPr>
          <w:rFonts w:ascii="Times New Roman" w:eastAsia="Arial" w:hAnsi="Times New Roman" w:cs="Times New Roman"/>
          <w:lang w:val="ru-RU"/>
        </w:rPr>
      </w:pPr>
    </w:p>
    <w:p w14:paraId="0A622701" w14:textId="77777777" w:rsidR="00A25362" w:rsidRPr="007A2902" w:rsidRDefault="00A25362" w:rsidP="000D280C">
      <w:pPr>
        <w:pStyle w:val="a5"/>
        <w:numPr>
          <w:ilvl w:val="1"/>
          <w:numId w:val="3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A2902">
        <w:rPr>
          <w:rFonts w:ascii="Times New Roman" w:eastAsia="Arial" w:hAnsi="Times New Roman" w:cs="Times New Roman"/>
          <w:sz w:val="24"/>
          <w:szCs w:val="24"/>
          <w:lang w:val="ru-RU"/>
        </w:rPr>
        <w:t>Результаты вскрытия конвертов с заявками о подаче предложений Участниками, озвучены присутствующим, с указанием следующих данных:</w:t>
      </w:r>
    </w:p>
    <w:p w14:paraId="16B28D4E" w14:textId="77777777" w:rsidR="00034AF2" w:rsidRDefault="00034AF2" w:rsidP="00A25362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676FCA63" w14:textId="5AE3B53D" w:rsidR="00A25362" w:rsidRPr="007A2902" w:rsidRDefault="00A25362" w:rsidP="00C03269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A2902">
        <w:rPr>
          <w:rFonts w:ascii="Times New Roman" w:eastAsia="Arial" w:hAnsi="Times New Roman" w:cs="Times New Roman"/>
          <w:sz w:val="24"/>
          <w:szCs w:val="24"/>
          <w:lang w:val="ru-RU"/>
        </w:rPr>
        <w:t>*  В цену Продукции входит: стоимость Продукции, стоимость тары/упаковки, маркировки, все налоги и сборы, отчисления и другие</w:t>
      </w:r>
    </w:p>
    <w:p w14:paraId="46B43266" w14:textId="77777777" w:rsidR="00A25362" w:rsidRPr="007A2902" w:rsidRDefault="00A25362" w:rsidP="00C03269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A290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платежи, включая таможенные платежи и сборы, иные расходы Поставщика. В цену Продукции не входит стоимость доставки </w:t>
      </w:r>
    </w:p>
    <w:p w14:paraId="09FE4541" w14:textId="77777777" w:rsidR="00A25362" w:rsidRPr="007A2902" w:rsidRDefault="00A25362" w:rsidP="00C03269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A2902">
        <w:rPr>
          <w:rFonts w:ascii="Times New Roman" w:eastAsia="Arial" w:hAnsi="Times New Roman" w:cs="Times New Roman"/>
          <w:sz w:val="24"/>
          <w:szCs w:val="24"/>
          <w:lang w:val="ru-RU"/>
        </w:rPr>
        <w:t>и транспортные расходы по доставке продукции.</w:t>
      </w:r>
    </w:p>
    <w:p w14:paraId="7AB38C0D" w14:textId="77777777" w:rsidR="00C70B43" w:rsidRPr="00A25362" w:rsidRDefault="00C70B43" w:rsidP="00A25362">
      <w:pPr>
        <w:rPr>
          <w:rFonts w:ascii="Times New Roman" w:eastAsia="Arial" w:hAnsi="Times New Roman" w:cs="Times New Roman"/>
          <w:lang w:val="ru-RU"/>
        </w:rPr>
        <w:sectPr w:rsidR="00C70B43" w:rsidRPr="00A25362" w:rsidSect="00C70B43">
          <w:pgSz w:w="16840" w:h="11907" w:orient="landscape" w:code="9"/>
          <w:pgMar w:top="567" w:right="567" w:bottom="709" w:left="567" w:header="0" w:footer="0" w:gutter="0"/>
          <w:cols w:space="720"/>
        </w:sectPr>
      </w:pPr>
    </w:p>
    <w:p w14:paraId="5510CCD3" w14:textId="77777777" w:rsidR="00DD0527" w:rsidRPr="00A25362" w:rsidRDefault="00DD0527">
      <w:pPr>
        <w:spacing w:line="24" w:lineRule="exact"/>
        <w:ind w:left="589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8EAF78" w14:textId="0886AB5A" w:rsidR="00F2086B" w:rsidRPr="00A25362" w:rsidRDefault="00F2086B" w:rsidP="00A25362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Вскрытие конвертов </w:t>
      </w:r>
      <w:r w:rsidR="00E4451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кончено в </w:t>
      </w:r>
      <w:r w:rsidR="00A7626C" w:rsidRPr="00A2536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11</w:t>
      </w:r>
      <w:r w:rsidR="00C7149E" w:rsidRPr="00A2536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час. </w:t>
      </w:r>
      <w:r w:rsidR="00F434A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="00E872C6" w:rsidRPr="00A2536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="00A7626C" w:rsidRPr="00A2536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7149E" w:rsidRPr="00A25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мин. </w:t>
      </w:r>
      <w:r w:rsidR="00E872C6"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(время московское) </w:t>
      </w:r>
      <w:r w:rsidR="00F434A9">
        <w:rPr>
          <w:rFonts w:ascii="Times New Roman" w:hAnsi="Times New Roman" w:cs="Times New Roman"/>
          <w:sz w:val="24"/>
          <w:szCs w:val="24"/>
          <w:lang w:val="ru-RU"/>
        </w:rPr>
        <w:t>17.12.2020</w:t>
      </w:r>
      <w:r w:rsidR="00C7149E"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7CEE48E2" w14:textId="77777777" w:rsidR="00F2086B" w:rsidRPr="00A25362" w:rsidRDefault="00F2086B" w:rsidP="00A25362">
      <w:pPr>
        <w:widowControl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0" w:right="-142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25362">
        <w:rPr>
          <w:rFonts w:ascii="Times New Roman" w:hAnsi="Times New Roman" w:cs="Times New Roman"/>
          <w:sz w:val="24"/>
          <w:szCs w:val="24"/>
          <w:lang w:val="ru-RU"/>
        </w:rPr>
        <w:t>Дальнейшее рассмотрение заявок будет про</w:t>
      </w:r>
      <w:r w:rsidR="00C7149E"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изводиться </w:t>
      </w:r>
      <w:r w:rsidRPr="00A25362">
        <w:rPr>
          <w:rFonts w:ascii="Times New Roman" w:hAnsi="Times New Roman" w:cs="Times New Roman"/>
          <w:sz w:val="24"/>
          <w:szCs w:val="24"/>
          <w:lang w:val="ru-RU"/>
        </w:rPr>
        <w:t>Закупочной комиссией в условиях строгой конфиденциальности.</w:t>
      </w:r>
    </w:p>
    <w:p w14:paraId="5C6F1271" w14:textId="77777777" w:rsidR="00F37850" w:rsidRPr="00A25362" w:rsidRDefault="00F37850" w:rsidP="00F37850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709" w:right="-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6526A45B" w14:textId="77777777" w:rsidR="00E36C5E" w:rsidRPr="00A25362" w:rsidRDefault="00E36C5E" w:rsidP="00E36C5E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709" w:right="-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25362">
        <w:rPr>
          <w:rFonts w:ascii="Times New Roman" w:hAnsi="Times New Roman" w:cs="Times New Roman"/>
          <w:sz w:val="24"/>
          <w:szCs w:val="24"/>
          <w:lang w:val="ru-RU"/>
        </w:rPr>
        <w:t xml:space="preserve">На вскрытии </w:t>
      </w:r>
      <w:r w:rsidR="0050241E" w:rsidRPr="00A25362">
        <w:rPr>
          <w:rFonts w:ascii="Times New Roman" w:hAnsi="Times New Roman" w:cs="Times New Roman"/>
          <w:sz w:val="24"/>
          <w:szCs w:val="24"/>
          <w:lang w:val="ru-RU"/>
        </w:rPr>
        <w:t>присутствовали следующие члены постоянно действующей Закупочной комиссии</w:t>
      </w:r>
    </w:p>
    <w:p w14:paraId="071F00A6" w14:textId="77777777" w:rsidR="006B25EC" w:rsidRPr="00A25362" w:rsidRDefault="006B25EC" w:rsidP="000C7F7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7C7A19A9" w14:textId="77777777" w:rsidR="003B1D0B" w:rsidRPr="00A25362" w:rsidRDefault="003B1D0B" w:rsidP="000C7F7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571ABFD7" w14:textId="77777777" w:rsidR="003B1D0B" w:rsidRDefault="003B1D0B" w:rsidP="00F434A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ind w:left="0" w:right="227" w:firstLine="6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4F193996" w14:textId="4C16BABB" w:rsidR="003B1D0B" w:rsidRDefault="003B1D0B" w:rsidP="00F434A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ind w:left="0" w:right="227" w:firstLine="6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1F066F61" w14:textId="54EB8EBD" w:rsidR="003B1D0B" w:rsidRDefault="003B1D0B" w:rsidP="00F434A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ind w:left="0" w:right="227" w:firstLine="6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6BCFD2D5" w14:textId="1ED81DFB" w:rsidR="003B1D0B" w:rsidRDefault="003B1D0B" w:rsidP="00F434A9">
      <w:pPr>
        <w:pStyle w:val="a3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ind w:left="0" w:right="227" w:firstLine="6"/>
        <w:jc w:val="both"/>
        <w:rPr>
          <w:rFonts w:cs="Times New Roman"/>
          <w:color w:val="3D3D3D"/>
          <w:sz w:val="24"/>
          <w:szCs w:val="24"/>
          <w:lang w:val="ru-RU"/>
        </w:rPr>
      </w:pPr>
    </w:p>
    <w:p w14:paraId="28C14BD6" w14:textId="77777777" w:rsidR="00DD0527" w:rsidRPr="00BF6DCE" w:rsidRDefault="00DD0527" w:rsidP="003B1D0B">
      <w:pPr>
        <w:spacing w:before="53" w:line="484" w:lineRule="auto"/>
        <w:ind w:right="27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sectPr w:rsidR="00DD0527" w:rsidRPr="00BF6DCE" w:rsidSect="00A251D1">
      <w:pgSz w:w="11907" w:h="16840" w:code="9"/>
      <w:pgMar w:top="567" w:right="708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0BD6" w14:textId="77777777" w:rsidR="00BE0D8D" w:rsidRDefault="00BE0D8D">
      <w:r>
        <w:separator/>
      </w:r>
    </w:p>
  </w:endnote>
  <w:endnote w:type="continuationSeparator" w:id="0">
    <w:p w14:paraId="6F5000B1" w14:textId="77777777" w:rsidR="00BE0D8D" w:rsidRDefault="00BE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0B6A" w14:textId="77777777" w:rsidR="00BE0D8D" w:rsidRDefault="00BE0D8D">
      <w:r>
        <w:separator/>
      </w:r>
    </w:p>
  </w:footnote>
  <w:footnote w:type="continuationSeparator" w:id="0">
    <w:p w14:paraId="7023EA58" w14:textId="77777777" w:rsidR="00BE0D8D" w:rsidRDefault="00BE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AC2A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6795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1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727215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3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4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5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6CC515C4"/>
    <w:multiLevelType w:val="hybridMultilevel"/>
    <w:tmpl w:val="FD38F564"/>
    <w:lvl w:ilvl="0" w:tplc="743C9EA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0C7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 w15:restartNumberingAfterBreak="0">
    <w:nsid w:val="7F163A67"/>
    <w:multiLevelType w:val="hybridMultilevel"/>
    <w:tmpl w:val="8E084F32"/>
    <w:lvl w:ilvl="0" w:tplc="4F0C115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16207"/>
    <w:rsid w:val="000164E3"/>
    <w:rsid w:val="00016C91"/>
    <w:rsid w:val="000216DD"/>
    <w:rsid w:val="000261D8"/>
    <w:rsid w:val="00034AF2"/>
    <w:rsid w:val="00043911"/>
    <w:rsid w:val="00046E2D"/>
    <w:rsid w:val="00057050"/>
    <w:rsid w:val="000625D8"/>
    <w:rsid w:val="000735FF"/>
    <w:rsid w:val="000B0F7C"/>
    <w:rsid w:val="000C3189"/>
    <w:rsid w:val="000C6E8E"/>
    <w:rsid w:val="000C7F79"/>
    <w:rsid w:val="000D280C"/>
    <w:rsid w:val="00106ABD"/>
    <w:rsid w:val="00132F57"/>
    <w:rsid w:val="001705F6"/>
    <w:rsid w:val="00181506"/>
    <w:rsid w:val="00187D77"/>
    <w:rsid w:val="001B7094"/>
    <w:rsid w:val="001D1AF2"/>
    <w:rsid w:val="001E0661"/>
    <w:rsid w:val="00232CA6"/>
    <w:rsid w:val="00244416"/>
    <w:rsid w:val="00245135"/>
    <w:rsid w:val="00246A00"/>
    <w:rsid w:val="00250DD7"/>
    <w:rsid w:val="002716A9"/>
    <w:rsid w:val="002A073C"/>
    <w:rsid w:val="002A68EA"/>
    <w:rsid w:val="002C6E4A"/>
    <w:rsid w:val="002D5CB5"/>
    <w:rsid w:val="002E0AF9"/>
    <w:rsid w:val="002E103A"/>
    <w:rsid w:val="002E5452"/>
    <w:rsid w:val="002F15DF"/>
    <w:rsid w:val="002F30AA"/>
    <w:rsid w:val="003146BD"/>
    <w:rsid w:val="00316306"/>
    <w:rsid w:val="00320BE7"/>
    <w:rsid w:val="00365C4C"/>
    <w:rsid w:val="0038712F"/>
    <w:rsid w:val="003B1D0B"/>
    <w:rsid w:val="003D33B8"/>
    <w:rsid w:val="00415A3A"/>
    <w:rsid w:val="00420B1B"/>
    <w:rsid w:val="00445972"/>
    <w:rsid w:val="00445EB7"/>
    <w:rsid w:val="00455739"/>
    <w:rsid w:val="0046045A"/>
    <w:rsid w:val="00467ACE"/>
    <w:rsid w:val="00486074"/>
    <w:rsid w:val="00490206"/>
    <w:rsid w:val="004A38D8"/>
    <w:rsid w:val="004B2211"/>
    <w:rsid w:val="004D4C8F"/>
    <w:rsid w:val="004D7B1D"/>
    <w:rsid w:val="004D7E64"/>
    <w:rsid w:val="004E7E5C"/>
    <w:rsid w:val="0050241E"/>
    <w:rsid w:val="00512641"/>
    <w:rsid w:val="00533BB7"/>
    <w:rsid w:val="00557A9D"/>
    <w:rsid w:val="00566D24"/>
    <w:rsid w:val="005670FF"/>
    <w:rsid w:val="0057065B"/>
    <w:rsid w:val="005A25E3"/>
    <w:rsid w:val="005B516B"/>
    <w:rsid w:val="005B6FF8"/>
    <w:rsid w:val="005D10F4"/>
    <w:rsid w:val="00654B51"/>
    <w:rsid w:val="00671D62"/>
    <w:rsid w:val="0067464B"/>
    <w:rsid w:val="006768E9"/>
    <w:rsid w:val="00691EC7"/>
    <w:rsid w:val="006B25EC"/>
    <w:rsid w:val="006C0207"/>
    <w:rsid w:val="006C5367"/>
    <w:rsid w:val="006E7FEC"/>
    <w:rsid w:val="0071163A"/>
    <w:rsid w:val="0071354D"/>
    <w:rsid w:val="0076002D"/>
    <w:rsid w:val="00780346"/>
    <w:rsid w:val="0078459E"/>
    <w:rsid w:val="007A093B"/>
    <w:rsid w:val="007A2902"/>
    <w:rsid w:val="007A513D"/>
    <w:rsid w:val="007A615A"/>
    <w:rsid w:val="007B385F"/>
    <w:rsid w:val="007B773D"/>
    <w:rsid w:val="007C36A4"/>
    <w:rsid w:val="007D1C99"/>
    <w:rsid w:val="007E5EFC"/>
    <w:rsid w:val="008020F3"/>
    <w:rsid w:val="0083192D"/>
    <w:rsid w:val="00843AA8"/>
    <w:rsid w:val="0084744A"/>
    <w:rsid w:val="00851242"/>
    <w:rsid w:val="00890CAC"/>
    <w:rsid w:val="008970F9"/>
    <w:rsid w:val="008F57C5"/>
    <w:rsid w:val="00945E7C"/>
    <w:rsid w:val="00956BBC"/>
    <w:rsid w:val="009A01EA"/>
    <w:rsid w:val="009C692A"/>
    <w:rsid w:val="009D01BC"/>
    <w:rsid w:val="00A01B44"/>
    <w:rsid w:val="00A251D1"/>
    <w:rsid w:val="00A25362"/>
    <w:rsid w:val="00A50F5E"/>
    <w:rsid w:val="00A55AD4"/>
    <w:rsid w:val="00A56645"/>
    <w:rsid w:val="00A6684D"/>
    <w:rsid w:val="00A671F3"/>
    <w:rsid w:val="00A719CD"/>
    <w:rsid w:val="00A7626C"/>
    <w:rsid w:val="00AA197B"/>
    <w:rsid w:val="00AA1EBA"/>
    <w:rsid w:val="00AA2365"/>
    <w:rsid w:val="00AB012C"/>
    <w:rsid w:val="00AB0B2C"/>
    <w:rsid w:val="00AF33D5"/>
    <w:rsid w:val="00B155BA"/>
    <w:rsid w:val="00B30D52"/>
    <w:rsid w:val="00B315DA"/>
    <w:rsid w:val="00B36515"/>
    <w:rsid w:val="00B52C23"/>
    <w:rsid w:val="00B6317B"/>
    <w:rsid w:val="00B7565D"/>
    <w:rsid w:val="00B77BEE"/>
    <w:rsid w:val="00B84B1A"/>
    <w:rsid w:val="00BB56C9"/>
    <w:rsid w:val="00BC717E"/>
    <w:rsid w:val="00BD6980"/>
    <w:rsid w:val="00BE0D8D"/>
    <w:rsid w:val="00BE56D1"/>
    <w:rsid w:val="00BF6DCE"/>
    <w:rsid w:val="00BF7117"/>
    <w:rsid w:val="00C03269"/>
    <w:rsid w:val="00C05C1E"/>
    <w:rsid w:val="00C11B8A"/>
    <w:rsid w:val="00C34374"/>
    <w:rsid w:val="00C51762"/>
    <w:rsid w:val="00C55D72"/>
    <w:rsid w:val="00C70B43"/>
    <w:rsid w:val="00C7149E"/>
    <w:rsid w:val="00C91BF0"/>
    <w:rsid w:val="00C91D28"/>
    <w:rsid w:val="00CB1B8F"/>
    <w:rsid w:val="00CB2EB7"/>
    <w:rsid w:val="00CE60DE"/>
    <w:rsid w:val="00D1429F"/>
    <w:rsid w:val="00D20EF7"/>
    <w:rsid w:val="00D245F6"/>
    <w:rsid w:val="00D24B35"/>
    <w:rsid w:val="00D66197"/>
    <w:rsid w:val="00D76432"/>
    <w:rsid w:val="00DB2001"/>
    <w:rsid w:val="00DB2BB1"/>
    <w:rsid w:val="00DD0527"/>
    <w:rsid w:val="00E04619"/>
    <w:rsid w:val="00E36C5E"/>
    <w:rsid w:val="00E44513"/>
    <w:rsid w:val="00E66F5A"/>
    <w:rsid w:val="00E739F1"/>
    <w:rsid w:val="00E872C6"/>
    <w:rsid w:val="00E875E3"/>
    <w:rsid w:val="00E876C1"/>
    <w:rsid w:val="00E87879"/>
    <w:rsid w:val="00E87B7E"/>
    <w:rsid w:val="00EA3D32"/>
    <w:rsid w:val="00EA7735"/>
    <w:rsid w:val="00EB712A"/>
    <w:rsid w:val="00ED0C59"/>
    <w:rsid w:val="00ED3120"/>
    <w:rsid w:val="00EE1AD4"/>
    <w:rsid w:val="00EF0693"/>
    <w:rsid w:val="00EF4FA8"/>
    <w:rsid w:val="00F06FAC"/>
    <w:rsid w:val="00F2086B"/>
    <w:rsid w:val="00F36694"/>
    <w:rsid w:val="00F37850"/>
    <w:rsid w:val="00F434A9"/>
    <w:rsid w:val="00F47DB3"/>
    <w:rsid w:val="00F5126F"/>
    <w:rsid w:val="00F560E2"/>
    <w:rsid w:val="00F84964"/>
    <w:rsid w:val="00FC2A6B"/>
    <w:rsid w:val="00FD5B67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81682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DCE"/>
  </w:style>
  <w:style w:type="paragraph" w:styleId="a8">
    <w:name w:val="footer"/>
    <w:basedOn w:val="a"/>
    <w:link w:val="a9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DCE"/>
  </w:style>
  <w:style w:type="paragraph" w:styleId="3">
    <w:name w:val="Body Text 3"/>
    <w:basedOn w:val="a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197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a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b">
    <w:name w:val="Balloon Text"/>
    <w:basedOn w:val="a"/>
    <w:link w:val="ac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63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8787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87879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3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38F7-7463-44B4-9949-DE033390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Владимир Миронов</cp:lastModifiedBy>
  <cp:revision>3</cp:revision>
  <cp:lastPrinted>2016-06-06T14:59:00Z</cp:lastPrinted>
  <dcterms:created xsi:type="dcterms:W3CDTF">2020-12-25T10:40:00Z</dcterms:created>
  <dcterms:modified xsi:type="dcterms:W3CDTF">2020-12-25T10:42:00Z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